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Методические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материалы к рабочей модульной программе</w:t>
      </w: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«Занимательная математика»</w:t>
      </w: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FF5EA1" w:rsidRDefault="00FF5EA1" w:rsidP="00FF5EA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FF5EA1" w:rsidRDefault="00FF5EA1" w:rsidP="00FF5EA1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Илюшевич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Евгения Борисовна,</w:t>
      </w:r>
    </w:p>
    <w:p w:rsidR="00FF5EA1" w:rsidRDefault="00FF5EA1" w:rsidP="00FF5EA1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педагог-организатор</w:t>
      </w:r>
    </w:p>
    <w:p w:rsidR="00FF5EA1" w:rsidRDefault="00FF5EA1" w:rsidP="00FF5EA1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5EA1" w:rsidRDefault="00FF5EA1" w:rsidP="00FF5EA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8624F" w:rsidRDefault="0018624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E0FA0" w:rsidRPr="00583B17" w:rsidRDefault="004E689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EE791C" w:rsidRPr="00EE791C">
        <w:rPr>
          <w:rFonts w:ascii="Times New Roman" w:hAnsi="Times New Roman" w:cs="Times New Roman"/>
          <w:color w:val="333333"/>
          <w:sz w:val="24"/>
          <w:szCs w:val="24"/>
        </w:rPr>
        <w:t>Занимательная математика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реализуется </w:t>
      </w: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в течение</w:t>
      </w:r>
      <w:r w:rsidR="00EE791C" w:rsidRPr="00583B1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4</w:t>
      </w: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лет и предназначена для детей </w:t>
      </w:r>
      <w:r w:rsidR="00EE791C" w:rsidRPr="00583B17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-7 лет.</w:t>
      </w:r>
    </w:p>
    <w:p w:rsidR="00D93746" w:rsidRDefault="00D9374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93746" w:rsidRPr="00DF394B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D93746" w:rsidRPr="00DF394B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D93746" w:rsidRPr="00DF394B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D93746" w:rsidRDefault="00D93746" w:rsidP="00D937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D93746" w:rsidRPr="00831C3E" w:rsidRDefault="00D93746" w:rsidP="00831C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обусловлена тем, что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математика обладает уникальными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возможностями для развития детей. Занятия математикой развивают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психические процессы: восприятие, внимание, память, мышление,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воображение, а также формируют личностные качества учащихся: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аккуратность, трудолюбие, инициативность, общительность, волевые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качества и творческие способности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Исследования психологов,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многолетний опыт педагогов – практиков показывают, что наибольшие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трудности в школе испытывают не дети, которые обладают недостаточно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большим объёмом знаний, умений и навыков, а те, кто не готов к новой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социальной роли ученика с определённым набором тех качеств, как 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слушать и слышать, работать в коллективе и самостоятельно, желание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привычка думать, стремление узнать что-то новое.</w:t>
      </w:r>
    </w:p>
    <w:p w:rsidR="00FD21EA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математических способностей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это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довольно сложное,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комплексное понятие. </w:t>
      </w:r>
      <w:r>
        <w:rPr>
          <w:rFonts w:ascii="Times New Roman" w:hAnsi="Times New Roman" w:cs="Times New Roman"/>
          <w:color w:val="333333"/>
          <w:sz w:val="24"/>
          <w:szCs w:val="24"/>
        </w:rPr>
        <w:t>Оно с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остоит из взаимосвязанных и взаимообусловленных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представлений о свойствах и отношениях, величине, о пространстве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времени, о количестве и форме, которые формируют у ребенка «научные»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«житейские» понятия. При этом понятие «математическое развитие»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трактуется в основном как формирование и накопление математических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знаний и умений.</w:t>
      </w:r>
    </w:p>
    <w:p w:rsidR="00780496" w:rsidRDefault="00780496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 учетом данных положений сформулированы цели и задачи Программы, сконструировано тематическое планирование, отобрано содержание и определены планируемые результаты освоения Программы.</w:t>
      </w:r>
    </w:p>
    <w:p w:rsidR="0018624F" w:rsidRDefault="0018624F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4F" w:rsidRDefault="0018624F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A04B8" w:rsidRPr="00583B17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83B17"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Программы.</w:t>
      </w:r>
    </w:p>
    <w:p w:rsidR="0018624F" w:rsidRPr="00A459D3" w:rsidRDefault="0018624F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Цель – </w:t>
      </w: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азвитие у воспитанников интереса к математическим знаниям,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самостоятельности, творческому воображению, гибкости мышления, умению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сравнивать и обобщать, доказывать правильность суждений.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мотивации учения, ориентированной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удовлетворение познавательных интересов, радость творчества.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2. Увеличение объёма внимания и памяти.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Формирование мыслительных операций (анализа и синтеза,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сравнения, обобщения, классификации, аналогии).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образного и вариативного мышления, фантазии,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воображения, творческих способностей.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Развитие речи, умения аргументировать свои высказывания, строить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простейшие умозаключения.</w:t>
      </w:r>
    </w:p>
    <w:p w:rsidR="00BA04B8" w:rsidRPr="00A459D3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Выработка умения целенаправленно владеть волевыми усилиями,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устанавливать правильные отношения со сверстниками и взрослыми, видеть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себя глазами окружающих.</w:t>
      </w:r>
    </w:p>
    <w:p w:rsidR="00BA04B8" w:rsidRDefault="00BA04B8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7.</w:t>
      </w:r>
      <w:r w:rsidR="00951F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Формировать умение планировать свои действия, осуществлять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решение в соответствии с заданными правилами и алгоритмами, проверять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результат своих действий.</w:t>
      </w:r>
    </w:p>
    <w:p w:rsidR="00BD249E" w:rsidRDefault="00BD249E" w:rsidP="00BA04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2721A" w:rsidRDefault="0082721A" w:rsidP="008272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BD249E" w:rsidRDefault="00BD249E" w:rsidP="00BD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BD249E" w:rsidRDefault="00BD249E" w:rsidP="00BD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BD249E" w:rsidRDefault="00BD249E" w:rsidP="00BD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BA04B8" w:rsidRPr="00A459D3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Отличительной особенностью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рограммы является то, что содержание,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методы и формы организации учебного процесса непосредственно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согласованы с закономерностями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развития ребенка. В процессе работы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детьми по математическому развитию используются стихи, загадки,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приметы, пословицы, игровые упражнения, которые всегда связаны с темой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занятия. Это позволяет снять утомление, внести разнообразие в занятие, дети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узнают много нового, учатся обобщать.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Прослеживается интегр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ация содержания Программы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 другими </w:t>
      </w:r>
      <w:r>
        <w:rPr>
          <w:rFonts w:ascii="Times New Roman" w:hAnsi="Times New Roman" w:cs="Times New Roman"/>
          <w:color w:val="333333"/>
          <w:sz w:val="24"/>
          <w:szCs w:val="24"/>
        </w:rPr>
        <w:t>модульными программами «Школы Незнайки»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, это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помогает расширять кругозор, обогащать словарный запас детей, развивать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речь. Во все разделы включены логические задачи, что способствует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развитию логических форм мышления.</w:t>
      </w:r>
    </w:p>
    <w:p w:rsidR="00BA04B8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Данная 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рограмма составлена на основе программы развития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математических представлений, курса 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 и «Раз – ступенька, два –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ступенька…», предлагаемой Л.Г. Петерсон и Н.П. 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Холиной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 xml:space="preserve"> для дошкольной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подготовки.</w:t>
      </w:r>
    </w:p>
    <w:p w:rsidR="00FD21EA" w:rsidRPr="00A459D3" w:rsidRDefault="00FD21EA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59D3">
        <w:rPr>
          <w:rFonts w:ascii="Times New Roman" w:hAnsi="Times New Roman" w:cs="Times New Roman"/>
          <w:color w:val="333333"/>
          <w:sz w:val="24"/>
          <w:szCs w:val="24"/>
        </w:rPr>
        <w:t>Вариант использования курса математического развития 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мы считаем возможным и целесообразным в связи с интегративным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характером дидактической системы Л.Г. Петерсон, ее соответствием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современным целям и задачам образования, нормативно зафиксированным в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документах Минобразования и РАО, высокой результативностью курса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A459D3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A459D3">
        <w:rPr>
          <w:rFonts w:ascii="Times New Roman" w:hAnsi="Times New Roman" w:cs="Times New Roman"/>
          <w:color w:val="333333"/>
          <w:sz w:val="24"/>
          <w:szCs w:val="24"/>
        </w:rPr>
        <w:t>», его направленностью на формирование и развитие социальной,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коммуникативной и интеллектуальной компетентности воспитанников,</w:t>
      </w:r>
      <w:r w:rsidR="00BA04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59D3">
        <w:rPr>
          <w:rFonts w:ascii="Times New Roman" w:hAnsi="Times New Roman" w:cs="Times New Roman"/>
          <w:color w:val="333333"/>
          <w:sz w:val="24"/>
          <w:szCs w:val="24"/>
        </w:rPr>
        <w:t>преемственностью с начальной ступенью образования.</w:t>
      </w:r>
    </w:p>
    <w:p w:rsidR="00BA04B8" w:rsidRDefault="00BA04B8" w:rsidP="00FD21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51FCF" w:rsidRDefault="00951FCF" w:rsidP="00951F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преимуществ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</w:t>
      </w:r>
      <w:r>
        <w:rPr>
          <w:rFonts w:ascii="Times New Roman" w:hAnsi="Times New Roman" w:cs="Times New Roman"/>
          <w:color w:val="333333"/>
          <w:sz w:val="24"/>
          <w:szCs w:val="24"/>
        </w:rPr>
        <w:t>дошкольника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; вариативность содержания и форм организации образовательной деятельности; доступность информации для каждого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ребенка, вне зависимости от его способностей, места проживания в городе Омске, социального статуса родителей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 xml:space="preserve">; адаптивность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ребенка </w:t>
      </w:r>
      <w:r w:rsidRPr="000E1A69">
        <w:rPr>
          <w:rFonts w:ascii="Times New Roman" w:hAnsi="Times New Roman" w:cs="Times New Roman"/>
          <w:color w:val="333333"/>
          <w:sz w:val="24"/>
          <w:szCs w:val="24"/>
        </w:rPr>
        <w:t>к возникающим изменениям.</w:t>
      </w:r>
    </w:p>
    <w:p w:rsidR="00C40F13" w:rsidRDefault="00C40F13" w:rsidP="00951F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Использование возможностей уклада, воспитывающей среды, событий, совместной деятельности в образовательных ситуациях всех участников образовательных отношений ЧДОУ УКЦ «Ступени»</w:t>
      </w:r>
      <w:r w:rsidR="00D430A0">
        <w:rPr>
          <w:rFonts w:ascii="Times New Roman" w:hAnsi="Times New Roman" w:cs="Times New Roman"/>
          <w:color w:val="333333"/>
          <w:sz w:val="24"/>
          <w:szCs w:val="24"/>
        </w:rPr>
        <w:t xml:space="preserve"> - другой важный аспект реализации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реализации данной Программы.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Другой важный компонент - воспитывающая среда «Ступеней»,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События связаны с построением годового цикла методической работы на основе традиционных ценностей российского общества. Это позволяет педагогу в ходе реализации Программы спроектировать работу с группой в целом, с подгруппами 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свободная игра; свободная деятельность детей – все эти возможности используются при реализации Программы.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процессе использования Программы реализуется воспитательный потенциал, который несет в себе совместная деятельность в образовательных ситуациях, в том числе: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ситуативная беседа, рассказ, советы, вопросы;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игровые методы (игровая роль, игровая ситуация, игровое действие и другие);</w:t>
      </w:r>
    </w:p>
    <w:p w:rsidR="00C40F13" w:rsidRDefault="00C40F13" w:rsidP="00C40F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 и другие).</w:t>
      </w:r>
    </w:p>
    <w:p w:rsidR="00C40F13" w:rsidRPr="00C53B8E" w:rsidRDefault="00C40F13" w:rsidP="00951F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30A0" w:rsidRDefault="00D430A0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8624F" w:rsidRDefault="0018624F" w:rsidP="007A616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1" w:name="_GoBack"/>
      <w:bookmarkEnd w:id="0"/>
      <w:bookmarkEnd w:id="1"/>
    </w:p>
    <w:sectPr w:rsidR="0018624F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77" w:rsidRDefault="00971C77" w:rsidP="0042425B">
      <w:pPr>
        <w:spacing w:after="0" w:line="240" w:lineRule="auto"/>
      </w:pPr>
      <w:r>
        <w:separator/>
      </w:r>
    </w:p>
  </w:endnote>
  <w:endnote w:type="continuationSeparator" w:id="0">
    <w:p w:rsidR="00971C77" w:rsidRDefault="00971C77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77" w:rsidRDefault="00971C77" w:rsidP="0042425B">
      <w:pPr>
        <w:spacing w:after="0" w:line="240" w:lineRule="auto"/>
      </w:pPr>
      <w:r>
        <w:separator/>
      </w:r>
    </w:p>
  </w:footnote>
  <w:footnote w:type="continuationSeparator" w:id="0">
    <w:p w:rsidR="00971C77" w:rsidRDefault="00971C77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36D5"/>
    <w:rsid w:val="00086570"/>
    <w:rsid w:val="000E5614"/>
    <w:rsid w:val="0018624F"/>
    <w:rsid w:val="001A3C98"/>
    <w:rsid w:val="001D4733"/>
    <w:rsid w:val="002107E0"/>
    <w:rsid w:val="00265C00"/>
    <w:rsid w:val="002C1468"/>
    <w:rsid w:val="002E4A41"/>
    <w:rsid w:val="002F3FF3"/>
    <w:rsid w:val="003175D5"/>
    <w:rsid w:val="0032761C"/>
    <w:rsid w:val="0033687B"/>
    <w:rsid w:val="003452EA"/>
    <w:rsid w:val="003554AD"/>
    <w:rsid w:val="003621A7"/>
    <w:rsid w:val="00366E16"/>
    <w:rsid w:val="003A3A05"/>
    <w:rsid w:val="003D17D5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712C84"/>
    <w:rsid w:val="007558B2"/>
    <w:rsid w:val="00780496"/>
    <w:rsid w:val="007A6166"/>
    <w:rsid w:val="007B4530"/>
    <w:rsid w:val="007C2E51"/>
    <w:rsid w:val="00816B4B"/>
    <w:rsid w:val="0082721A"/>
    <w:rsid w:val="00831C3E"/>
    <w:rsid w:val="008A01D9"/>
    <w:rsid w:val="008A30B1"/>
    <w:rsid w:val="008C7E7C"/>
    <w:rsid w:val="00901F07"/>
    <w:rsid w:val="009059B4"/>
    <w:rsid w:val="009309B7"/>
    <w:rsid w:val="00951FCF"/>
    <w:rsid w:val="00971C77"/>
    <w:rsid w:val="00975152"/>
    <w:rsid w:val="00994A0D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A7094"/>
    <w:rsid w:val="00CC309A"/>
    <w:rsid w:val="00CC5519"/>
    <w:rsid w:val="00D13611"/>
    <w:rsid w:val="00D430A0"/>
    <w:rsid w:val="00D64A92"/>
    <w:rsid w:val="00D91441"/>
    <w:rsid w:val="00D93746"/>
    <w:rsid w:val="00DA5CEA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84"/>
    <w:rsid w:val="00F914F4"/>
    <w:rsid w:val="00FA4F0E"/>
    <w:rsid w:val="00FA71B0"/>
    <w:rsid w:val="00FC25A7"/>
    <w:rsid w:val="00FD21EA"/>
    <w:rsid w:val="00FD3F8E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41D8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2023-07-08T06:24:00Z</dcterms:created>
  <dcterms:modified xsi:type="dcterms:W3CDTF">2023-07-08T06:40:00Z</dcterms:modified>
</cp:coreProperties>
</file>