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A5C3" w14:textId="3F1FBFE1" w:rsidR="000C66F9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F">
        <w:rPr>
          <w:rFonts w:ascii="Times New Roman" w:hAnsi="Times New Roman" w:cs="Times New Roman"/>
          <w:b/>
          <w:sz w:val="24"/>
          <w:szCs w:val="24"/>
        </w:rPr>
        <w:t>ЧДОУ «У</w:t>
      </w:r>
      <w:r>
        <w:rPr>
          <w:rFonts w:ascii="Times New Roman" w:hAnsi="Times New Roman" w:cs="Times New Roman"/>
          <w:b/>
          <w:sz w:val="24"/>
          <w:szCs w:val="24"/>
        </w:rPr>
        <w:t xml:space="preserve">чебно-консультационный центр </w:t>
      </w:r>
      <w:r w:rsidRPr="005851CF">
        <w:rPr>
          <w:rFonts w:ascii="Times New Roman" w:hAnsi="Times New Roman" w:cs="Times New Roman"/>
          <w:b/>
          <w:sz w:val="24"/>
          <w:szCs w:val="24"/>
        </w:rPr>
        <w:t>«Ступени»</w:t>
      </w:r>
    </w:p>
    <w:p w14:paraId="165DC96C" w14:textId="2704FDF7" w:rsidR="000C66F9" w:rsidRDefault="000C66F9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FBC62" w14:textId="77777777" w:rsidR="000C66F9" w:rsidRPr="005851CF" w:rsidRDefault="000C66F9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98BDB" w14:textId="7AED1C97" w:rsidR="00576523" w:rsidRPr="005851CF" w:rsidRDefault="00576523" w:rsidP="00EA69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A6968" w:rsidRPr="001222ED" w14:paraId="34BAF815" w14:textId="77777777" w:rsidTr="00EA696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00A2D7A" w14:textId="04E695C2" w:rsidR="00EA6968" w:rsidRDefault="00EA6968" w:rsidP="00EA696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1CBE">
              <w:rPr>
                <w:rFonts w:ascii="Times New Roman" w:hAnsi="Times New Roman"/>
                <w:b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</w:t>
            </w:r>
          </w:p>
          <w:p w14:paraId="1E167A25" w14:textId="531ACA2D" w:rsidR="00EA6968" w:rsidRPr="00EA6968" w:rsidRDefault="00EA6968" w:rsidP="00EA696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968">
              <w:rPr>
                <w:rFonts w:ascii="Times New Roman" w:hAnsi="Times New Roman"/>
                <w:bCs/>
                <w:sz w:val="24"/>
                <w:szCs w:val="24"/>
              </w:rPr>
              <w:t>Приказом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</w:t>
            </w:r>
            <w:r w:rsidRPr="00EA6968">
              <w:rPr>
                <w:rFonts w:ascii="Times New Roman" w:hAnsi="Times New Roman"/>
                <w:bCs/>
                <w:sz w:val="24"/>
                <w:szCs w:val="24"/>
              </w:rPr>
              <w:t xml:space="preserve">  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</w:t>
            </w:r>
            <w:r w:rsidRPr="00EA6968">
              <w:rPr>
                <w:rFonts w:ascii="Times New Roman" w:hAnsi="Times New Roman"/>
                <w:bCs/>
                <w:sz w:val="24"/>
                <w:szCs w:val="24"/>
              </w:rPr>
              <w:t xml:space="preserve">  2025</w:t>
            </w:r>
          </w:p>
          <w:p w14:paraId="317F917D" w14:textId="77777777" w:rsidR="00EA6968" w:rsidRPr="00C51CBE" w:rsidRDefault="00EA6968" w:rsidP="00EA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CBE">
              <w:rPr>
                <w:rFonts w:ascii="Times New Roman" w:hAnsi="Times New Roman"/>
                <w:sz w:val="24"/>
                <w:szCs w:val="24"/>
              </w:rPr>
              <w:t>Директор ЧДОУ «УКЦ «Ступени»</w:t>
            </w:r>
          </w:p>
          <w:p w14:paraId="5F67C87B" w14:textId="1F990E8D" w:rsidR="00EA6968" w:rsidRPr="00C51CBE" w:rsidRDefault="00EA6968" w:rsidP="00EA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CBE">
              <w:rPr>
                <w:noProof/>
                <w:sz w:val="24"/>
                <w:szCs w:val="24"/>
              </w:rPr>
              <w:drawing>
                <wp:inline distT="0" distB="0" distL="0" distR="0" wp14:anchorId="4DCFFAE2" wp14:editId="26262483">
                  <wp:extent cx="596265" cy="339090"/>
                  <wp:effectExtent l="0" t="0" r="0" b="381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51CBE">
              <w:rPr>
                <w:rFonts w:ascii="Times New Roman" w:hAnsi="Times New Roman"/>
                <w:sz w:val="24"/>
                <w:szCs w:val="24"/>
              </w:rPr>
              <w:t>Г.В. Никишина</w:t>
            </w:r>
          </w:p>
          <w:p w14:paraId="2B8307D4" w14:textId="37C46D7B" w:rsidR="00EA6968" w:rsidRPr="00C51CBE" w:rsidRDefault="00EA6968" w:rsidP="00EA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CD00E21" w14:textId="12702880" w:rsidR="00EA6968" w:rsidRPr="001222ED" w:rsidRDefault="00EA6968" w:rsidP="00EA6968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7D254C4F" w14:textId="1F599D67" w:rsidR="00576523" w:rsidRPr="005851CF" w:rsidRDefault="00576523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0612D" w14:textId="77777777" w:rsidR="006A2024" w:rsidRDefault="006A2024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824F0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EFDB4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63234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08321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9BDAD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B76C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EDEB9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D4366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58D13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EE314" w14:textId="67EF8030" w:rsidR="00EA6968" w:rsidRPr="005851CF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F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A2A5068" w14:textId="77777777" w:rsidR="00EA6968" w:rsidRDefault="00EA6968" w:rsidP="00EA6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F">
        <w:rPr>
          <w:rFonts w:ascii="Times New Roman" w:hAnsi="Times New Roman" w:cs="Times New Roman"/>
          <w:b/>
          <w:sz w:val="24"/>
          <w:szCs w:val="24"/>
        </w:rPr>
        <w:t xml:space="preserve"> о результатах самообследования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1CF">
        <w:rPr>
          <w:rFonts w:ascii="Times New Roman" w:hAnsi="Times New Roman" w:cs="Times New Roman"/>
          <w:b/>
          <w:sz w:val="24"/>
          <w:szCs w:val="24"/>
        </w:rPr>
        <w:t>ЧДОУ «УКЦ «Ступени» за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851C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7306B69" w14:textId="77777777" w:rsidR="006A2024" w:rsidRDefault="006A2024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ABC45" w14:textId="77777777" w:rsidR="006A2024" w:rsidRDefault="006A2024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170C3" w14:textId="77777777" w:rsidR="00104420" w:rsidRDefault="00104420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09AD6" w14:textId="77777777" w:rsidR="00104420" w:rsidRDefault="00104420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B38D4" w14:textId="77777777" w:rsidR="00104420" w:rsidRDefault="00104420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E058F" w14:textId="77777777" w:rsidR="00104420" w:rsidRDefault="00104420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84D73" w14:textId="77777777" w:rsidR="00104420" w:rsidRDefault="00104420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3E7E6" w14:textId="77777777" w:rsidR="00104420" w:rsidRDefault="00104420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BD4FF" w14:textId="77777777" w:rsidR="00104420" w:rsidRDefault="00104420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53FFF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8C585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C55E4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FCF3B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8A066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EE0EE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E3A33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CFEBF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03068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FD910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E0577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7A62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F9B5D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B9A8F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B930A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24199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CB011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4C720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C5AB6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A2E2D" w14:textId="77777777" w:rsidR="00EA6968" w:rsidRDefault="00EA6968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EC500" w14:textId="23D0D64E" w:rsidR="00576523" w:rsidRPr="005851CF" w:rsidRDefault="00576523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F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D183F29" w14:textId="18ABD10A" w:rsidR="00576523" w:rsidRDefault="00576523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F">
        <w:rPr>
          <w:rFonts w:ascii="Times New Roman" w:hAnsi="Times New Roman" w:cs="Times New Roman"/>
          <w:b/>
          <w:sz w:val="24"/>
          <w:szCs w:val="24"/>
        </w:rPr>
        <w:t xml:space="preserve"> о результатах самообследования</w:t>
      </w:r>
      <w:r w:rsidR="00EC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1CF">
        <w:rPr>
          <w:rFonts w:ascii="Times New Roman" w:hAnsi="Times New Roman" w:cs="Times New Roman"/>
          <w:b/>
          <w:sz w:val="24"/>
          <w:szCs w:val="24"/>
        </w:rPr>
        <w:t>ЧДОУ «УКЦ «Ступени» за 202</w:t>
      </w:r>
      <w:r w:rsidR="00EA6968">
        <w:rPr>
          <w:rFonts w:ascii="Times New Roman" w:hAnsi="Times New Roman" w:cs="Times New Roman"/>
          <w:b/>
          <w:sz w:val="24"/>
          <w:szCs w:val="24"/>
        </w:rPr>
        <w:t>4</w:t>
      </w:r>
      <w:r w:rsidRPr="005851C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991F8DC" w14:textId="77777777" w:rsidR="00576523" w:rsidRPr="005851CF" w:rsidRDefault="00576523" w:rsidP="0057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7ABBE" w14:textId="77777777" w:rsidR="00230231" w:rsidRPr="005851CF" w:rsidRDefault="00230231" w:rsidP="002302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66E83D3" w14:textId="6144D3D2" w:rsidR="00230231" w:rsidRPr="005851CF" w:rsidRDefault="00230231" w:rsidP="0023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5C161288" w14:textId="55D1D3A1" w:rsidR="00230231" w:rsidRPr="005851CF" w:rsidRDefault="00230231" w:rsidP="002302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1128"/>
      </w:tblGrid>
      <w:tr w:rsidR="00230231" w:rsidRPr="005851CF" w14:paraId="22EDB872" w14:textId="77777777" w:rsidTr="00F5390F">
        <w:tc>
          <w:tcPr>
            <w:tcW w:w="1413" w:type="dxa"/>
          </w:tcPr>
          <w:p w14:paraId="40BFBC05" w14:textId="28EFFC1F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16E0E9E3" w14:textId="77777777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подразделов</w:t>
            </w:r>
          </w:p>
          <w:p w14:paraId="169CD77F" w14:textId="63FA5D79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A03E826" w14:textId="4A0CEACA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30231" w:rsidRPr="005851CF" w14:paraId="2DB41876" w14:textId="77777777" w:rsidTr="00F5390F">
        <w:tc>
          <w:tcPr>
            <w:tcW w:w="1413" w:type="dxa"/>
          </w:tcPr>
          <w:p w14:paraId="14C9C190" w14:textId="6F722FBA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804" w:type="dxa"/>
          </w:tcPr>
          <w:p w14:paraId="2A89F444" w14:textId="77777777" w:rsidR="00230231" w:rsidRPr="005851CF" w:rsidRDefault="00230231" w:rsidP="0023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часть</w:t>
            </w:r>
          </w:p>
          <w:p w14:paraId="1B13641E" w14:textId="287EFBAD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1F48C38" w14:textId="4260A9C6" w:rsidR="00230231" w:rsidRPr="005851CF" w:rsidRDefault="00D13B7B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231" w:rsidRPr="005851CF" w14:paraId="13D8FE54" w14:textId="77777777" w:rsidTr="00F5390F">
        <w:tc>
          <w:tcPr>
            <w:tcW w:w="1413" w:type="dxa"/>
          </w:tcPr>
          <w:p w14:paraId="711B31B8" w14:textId="5E0B8F8F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14:paraId="259F8824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3B4F4B4B" w14:textId="096C9512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C084201" w14:textId="58527846" w:rsidR="00230231" w:rsidRPr="005851CF" w:rsidRDefault="00D13B7B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231" w:rsidRPr="005851CF" w14:paraId="54CA64ED" w14:textId="77777777" w:rsidTr="00F5390F">
        <w:tc>
          <w:tcPr>
            <w:tcW w:w="1413" w:type="dxa"/>
          </w:tcPr>
          <w:p w14:paraId="06A1879A" w14:textId="2B9F1CB9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14:paraId="147C0624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аспекты деятельности</w:t>
            </w:r>
          </w:p>
          <w:p w14:paraId="6CDFB75F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 xml:space="preserve">ЧДОУ «УКЦ «Ступени» </w:t>
            </w:r>
          </w:p>
          <w:p w14:paraId="7DDBE36D" w14:textId="7436942F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7B0CD8C" w14:textId="314088C9" w:rsidR="00230231" w:rsidRPr="005851CF" w:rsidRDefault="00D13B7B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231" w:rsidRPr="005851CF" w14:paraId="20B1DF6E" w14:textId="77777777" w:rsidTr="00F5390F">
        <w:tc>
          <w:tcPr>
            <w:tcW w:w="1413" w:type="dxa"/>
          </w:tcPr>
          <w:p w14:paraId="738EB5AE" w14:textId="7517523A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</w:tcPr>
          <w:p w14:paraId="2CD0C393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образовательной деятельности</w:t>
            </w:r>
          </w:p>
          <w:p w14:paraId="44DCCF65" w14:textId="5D8AB1B8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60D20D8" w14:textId="20BE3FD7" w:rsidR="00230231" w:rsidRPr="005851CF" w:rsidRDefault="00D13B7B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231" w:rsidRPr="005851CF" w14:paraId="6E9D9C3F" w14:textId="77777777" w:rsidTr="00F5390F">
        <w:tc>
          <w:tcPr>
            <w:tcW w:w="1413" w:type="dxa"/>
          </w:tcPr>
          <w:p w14:paraId="62D53415" w14:textId="04A266AF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04" w:type="dxa"/>
          </w:tcPr>
          <w:p w14:paraId="6FAC23D7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Оценка системы управления организацией</w:t>
            </w:r>
          </w:p>
          <w:p w14:paraId="283C0184" w14:textId="5FEBAF2C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112F068" w14:textId="52E51D05" w:rsidR="00230231" w:rsidRPr="005851CF" w:rsidRDefault="00D13B7B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231" w:rsidRPr="005851CF" w14:paraId="499D26CB" w14:textId="77777777" w:rsidTr="00F5390F">
        <w:tc>
          <w:tcPr>
            <w:tcW w:w="1413" w:type="dxa"/>
          </w:tcPr>
          <w:p w14:paraId="2F800E41" w14:textId="516E8789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</w:tcPr>
          <w:p w14:paraId="11C05C48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Оценка содержания и качества подготовки обучающихся</w:t>
            </w:r>
          </w:p>
          <w:p w14:paraId="5EAFA6B5" w14:textId="39E7EEC9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39B5874" w14:textId="41ACE159" w:rsidR="00230231" w:rsidRPr="005851CF" w:rsidRDefault="00D13B7B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231" w:rsidRPr="005851CF" w14:paraId="6FE1AAAC" w14:textId="77777777" w:rsidTr="00F5390F">
        <w:tc>
          <w:tcPr>
            <w:tcW w:w="1413" w:type="dxa"/>
          </w:tcPr>
          <w:p w14:paraId="2CE60C9E" w14:textId="78A9720D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</w:tcPr>
          <w:p w14:paraId="05B16EBA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Оценка организации образовательного процесса</w:t>
            </w:r>
          </w:p>
          <w:p w14:paraId="107EDF32" w14:textId="1BA0DFAB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4533D0" w14:textId="1B4DB4C4" w:rsidR="00230231" w:rsidRPr="005851CF" w:rsidRDefault="006B16BB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231" w:rsidRPr="005851CF" w14:paraId="6946C6F5" w14:textId="77777777" w:rsidTr="00F5390F">
        <w:tc>
          <w:tcPr>
            <w:tcW w:w="1413" w:type="dxa"/>
          </w:tcPr>
          <w:p w14:paraId="2D22ECC5" w14:textId="3C6ADFAE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04" w:type="dxa"/>
          </w:tcPr>
          <w:p w14:paraId="08B8B0CD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Оценка востребованности выпускников</w:t>
            </w:r>
          </w:p>
          <w:p w14:paraId="2FE20CB9" w14:textId="02F1939D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0ECFCE" w14:textId="21B17E0E" w:rsidR="00230231" w:rsidRPr="005851CF" w:rsidRDefault="00F5378C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0231" w:rsidRPr="005851CF" w14:paraId="02CE099D" w14:textId="77777777" w:rsidTr="00F5390F">
        <w:tc>
          <w:tcPr>
            <w:tcW w:w="1413" w:type="dxa"/>
          </w:tcPr>
          <w:p w14:paraId="1B0E8EF2" w14:textId="0C87EE30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04" w:type="dxa"/>
          </w:tcPr>
          <w:p w14:paraId="6DE28C6A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Оценка качества кадрового, учебно-методического, библиотечно-информационного обеспечения, материально-технической базы</w:t>
            </w:r>
          </w:p>
          <w:p w14:paraId="188E920A" w14:textId="306355E2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0853EFC" w14:textId="22716CE2" w:rsidR="00230231" w:rsidRPr="005851CF" w:rsidRDefault="00F5378C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0231" w:rsidRPr="005851CF" w14:paraId="54168A43" w14:textId="77777777" w:rsidTr="00F5390F">
        <w:tc>
          <w:tcPr>
            <w:tcW w:w="1413" w:type="dxa"/>
          </w:tcPr>
          <w:p w14:paraId="5C0D18E2" w14:textId="78BC1597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</w:tcPr>
          <w:p w14:paraId="3AC00A24" w14:textId="77777777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</w:p>
          <w:p w14:paraId="7D808046" w14:textId="2731C0D9" w:rsidR="00230231" w:rsidRPr="005851CF" w:rsidRDefault="00230231" w:rsidP="002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5C5E608" w14:textId="0B7D55D9" w:rsidR="00230231" w:rsidRPr="005851CF" w:rsidRDefault="008039C2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231" w:rsidRPr="005851CF" w14:paraId="38805C90" w14:textId="77777777" w:rsidTr="00F5390F">
        <w:tc>
          <w:tcPr>
            <w:tcW w:w="1413" w:type="dxa"/>
          </w:tcPr>
          <w:p w14:paraId="4C354866" w14:textId="45728313" w:rsidR="00230231" w:rsidRPr="005851CF" w:rsidRDefault="00230231" w:rsidP="0023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6804" w:type="dxa"/>
          </w:tcPr>
          <w:p w14:paraId="044847E2" w14:textId="7581E925" w:rsidR="00230231" w:rsidRPr="005851CF" w:rsidRDefault="00230231" w:rsidP="0023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показателей деятельности ЧДОУ «УКЦ «Ступени»</w:t>
            </w:r>
            <w:r w:rsidR="00BC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EA69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3327462D" w14:textId="7451E197" w:rsidR="00230231" w:rsidRPr="005851CF" w:rsidRDefault="00230231" w:rsidP="0023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04BBED04" w14:textId="6C6A5624" w:rsidR="00230231" w:rsidRPr="005851CF" w:rsidRDefault="008039C2" w:rsidP="0023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DB0BABA" w14:textId="77777777" w:rsidR="00230231" w:rsidRPr="005851CF" w:rsidRDefault="00230231" w:rsidP="002302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8C43FE6" w14:textId="77777777" w:rsidR="00230231" w:rsidRPr="005851CF" w:rsidRDefault="00230231" w:rsidP="002302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FBA7FB7" w14:textId="77777777" w:rsidR="00230231" w:rsidRDefault="00230231" w:rsidP="002302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C280A0" w14:textId="77777777" w:rsidR="00230231" w:rsidRDefault="00230231" w:rsidP="002302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CD3864" w14:textId="77777777" w:rsidR="00230231" w:rsidRDefault="00230231" w:rsidP="002302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F92BFE" w14:textId="77777777" w:rsidR="00230231" w:rsidRDefault="00230231" w:rsidP="002302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D21907" w14:textId="771719BA" w:rsidR="00230231" w:rsidRDefault="00230231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4C42DBE5" w14:textId="3BFACC9D" w:rsidR="00230231" w:rsidRDefault="00230231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1F887682" w14:textId="4EEBC1C9" w:rsidR="00230231" w:rsidRDefault="00230231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457613B0" w14:textId="5DDE0E58" w:rsidR="005851CF" w:rsidRDefault="005851CF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2AD923C8" w14:textId="673E7304" w:rsidR="005851CF" w:rsidRDefault="005851CF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61CF459B" w14:textId="67AE2D63" w:rsidR="005851CF" w:rsidRDefault="005851CF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20102641" w14:textId="269845AF" w:rsidR="005851CF" w:rsidRDefault="005851CF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3AB61BA6" w14:textId="77777777" w:rsidR="005851CF" w:rsidRDefault="005851CF" w:rsidP="001E720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2FFD1321" w14:textId="77777777" w:rsidR="00E44E9E" w:rsidRPr="00EC5B28" w:rsidRDefault="00E44E9E" w:rsidP="001E72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A02A66B" w14:textId="6A5911A5" w:rsidR="00591F6D" w:rsidRPr="00EC5B28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Раздел 1. Аналитическая часть</w:t>
      </w:r>
    </w:p>
    <w:p w14:paraId="64035F45" w14:textId="77777777" w:rsidR="00591F6D" w:rsidRPr="00EC5B28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9FDEF" w14:textId="014AA5C9" w:rsidR="001E7201" w:rsidRPr="00EC5B28" w:rsidRDefault="00591F6D" w:rsidP="004A3E9C">
      <w:pPr>
        <w:pStyle w:val="a6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27C6B81C" w14:textId="77777777" w:rsidR="00F5390F" w:rsidRPr="00EC5B28" w:rsidRDefault="00F5390F" w:rsidP="00F5390F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3CDD4" w14:textId="08CE0201" w:rsidR="00B77FAB" w:rsidRPr="00EC5B28" w:rsidRDefault="001E720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Отчет о результатах самообследования ЧДОУ «УКЦ «Ступени» за 202</w:t>
      </w:r>
      <w:r w:rsidR="00EA6968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 xml:space="preserve"> год составлен в соответствии</w:t>
      </w:r>
      <w:r w:rsidR="00B77FAB" w:rsidRPr="00EC5B28">
        <w:rPr>
          <w:rFonts w:ascii="Times New Roman" w:hAnsi="Times New Roman" w:cs="Times New Roman"/>
          <w:sz w:val="24"/>
          <w:szCs w:val="24"/>
        </w:rPr>
        <w:t>:</w:t>
      </w:r>
    </w:p>
    <w:p w14:paraId="4672656C" w14:textId="60ADB7BF" w:rsidR="00B77FAB" w:rsidRPr="00EC5B28" w:rsidRDefault="00B77FA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с </w:t>
      </w:r>
      <w:r w:rsidR="00E85EFF" w:rsidRPr="00EC5B28">
        <w:rPr>
          <w:rFonts w:ascii="Times New Roman" w:hAnsi="Times New Roman" w:cs="Times New Roman"/>
          <w:sz w:val="24"/>
          <w:szCs w:val="24"/>
        </w:rPr>
        <w:t>ф</w:t>
      </w:r>
      <w:r w:rsidRPr="00EC5B28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E85EFF" w:rsidRPr="00EC5B28">
        <w:rPr>
          <w:rFonts w:ascii="Times New Roman" w:hAnsi="Times New Roman" w:cs="Times New Roman"/>
          <w:sz w:val="24"/>
          <w:szCs w:val="24"/>
        </w:rPr>
        <w:t>з</w:t>
      </w:r>
      <w:r w:rsidRPr="00EC5B28">
        <w:rPr>
          <w:rFonts w:ascii="Times New Roman" w:hAnsi="Times New Roman" w:cs="Times New Roman"/>
          <w:sz w:val="24"/>
          <w:szCs w:val="24"/>
        </w:rPr>
        <w:t>аконом от 29.12.2012 № 273-ФЗ «Об образовании в Российской Федерации» (в действующей редакции)</w:t>
      </w:r>
      <w:r w:rsidR="00E85EFF" w:rsidRPr="00EC5B28">
        <w:rPr>
          <w:rFonts w:ascii="Times New Roman" w:hAnsi="Times New Roman" w:cs="Times New Roman"/>
          <w:sz w:val="24"/>
          <w:szCs w:val="24"/>
        </w:rPr>
        <w:t>: п.2.2/з ст. 29 «Об информационной открытости образовательной организации»;</w:t>
      </w:r>
    </w:p>
    <w:p w14:paraId="23D20657" w14:textId="7D0486D3" w:rsidR="001E7201" w:rsidRPr="00EC5B28" w:rsidRDefault="00E85EF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с </w:t>
      </w:r>
      <w:r w:rsidR="001E7201" w:rsidRPr="00EC5B28">
        <w:rPr>
          <w:rFonts w:ascii="Times New Roman" w:hAnsi="Times New Roman" w:cs="Times New Roman"/>
          <w:sz w:val="24"/>
          <w:szCs w:val="24"/>
        </w:rPr>
        <w:t>приказом Минобрнауки от 14 июня 2013 года № 462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«</w:t>
      </w:r>
      <w:r w:rsidR="001E7201" w:rsidRPr="00EC5B28">
        <w:rPr>
          <w:rFonts w:ascii="Times New Roman" w:hAnsi="Times New Roman" w:cs="Times New Roman"/>
          <w:sz w:val="24"/>
          <w:szCs w:val="24"/>
        </w:rPr>
        <w:t>Об утверждении Порядка проведения самообследования образовательной организацией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» 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(с изменениями 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от </w:t>
      </w:r>
      <w:r w:rsidR="001E7201" w:rsidRPr="00EC5B28">
        <w:rPr>
          <w:rFonts w:ascii="Times New Roman" w:hAnsi="Times New Roman" w:cs="Times New Roman"/>
          <w:sz w:val="24"/>
          <w:szCs w:val="24"/>
        </w:rPr>
        <w:t>14 декабря 2017 года)</w:t>
      </w:r>
      <w:r w:rsidR="0036240B" w:rsidRPr="00EC5B28">
        <w:rPr>
          <w:rFonts w:ascii="Times New Roman" w:hAnsi="Times New Roman" w:cs="Times New Roman"/>
          <w:sz w:val="24"/>
          <w:szCs w:val="24"/>
        </w:rPr>
        <w:t>.</w:t>
      </w:r>
    </w:p>
    <w:p w14:paraId="4B6B4AB9" w14:textId="77777777" w:rsidR="0036240B" w:rsidRPr="00EC5B28" w:rsidRDefault="003624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21B03D" w14:textId="6E12D6F8" w:rsidR="001E7201" w:rsidRPr="00EC5B28" w:rsidRDefault="001E720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Целями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проведения самообследования являются обеспечение доступности и открытости информации о деятельности </w:t>
      </w:r>
      <w:r w:rsidR="0036240B" w:rsidRPr="00EC5B28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Pr="00EC5B28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(далее - отчет).</w:t>
      </w:r>
    </w:p>
    <w:p w14:paraId="0FEE265D" w14:textId="570AE7FB" w:rsidR="00E85EFF" w:rsidRPr="00EC5B28" w:rsidRDefault="001E720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Процедура самообследования </w:t>
      </w:r>
      <w:r w:rsidR="0036240B" w:rsidRPr="00EC5B28">
        <w:rPr>
          <w:rFonts w:ascii="Times New Roman" w:hAnsi="Times New Roman" w:cs="Times New Roman"/>
          <w:sz w:val="24"/>
          <w:szCs w:val="24"/>
        </w:rPr>
        <w:t>в ЧДОУ «УКЦ «Ступени» в 202</w:t>
      </w:r>
      <w:r w:rsidR="00EA6968">
        <w:rPr>
          <w:rFonts w:ascii="Times New Roman" w:hAnsi="Times New Roman" w:cs="Times New Roman"/>
          <w:sz w:val="24"/>
          <w:szCs w:val="24"/>
        </w:rPr>
        <w:t>4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C5B28">
        <w:rPr>
          <w:rFonts w:ascii="Times New Roman" w:hAnsi="Times New Roman" w:cs="Times New Roman"/>
          <w:sz w:val="24"/>
          <w:szCs w:val="24"/>
        </w:rPr>
        <w:t>включа</w:t>
      </w:r>
      <w:r w:rsidR="0036240B" w:rsidRPr="00EC5B28">
        <w:rPr>
          <w:rFonts w:ascii="Times New Roman" w:hAnsi="Times New Roman" w:cs="Times New Roman"/>
          <w:sz w:val="24"/>
          <w:szCs w:val="24"/>
        </w:rPr>
        <w:t>ла</w:t>
      </w:r>
      <w:r w:rsidRPr="00EC5B28">
        <w:rPr>
          <w:rFonts w:ascii="Times New Roman" w:hAnsi="Times New Roman" w:cs="Times New Roman"/>
          <w:sz w:val="24"/>
          <w:szCs w:val="24"/>
        </w:rPr>
        <w:t xml:space="preserve"> в себя следующие этапы: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E970" w14:textId="77777777" w:rsidR="00E85EFF" w:rsidRPr="00EC5B28" w:rsidRDefault="00E85EF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</w:t>
      </w:r>
      <w:r w:rsidR="001E7201" w:rsidRPr="00EC5B28">
        <w:rPr>
          <w:rFonts w:ascii="Times New Roman" w:hAnsi="Times New Roman" w:cs="Times New Roman"/>
          <w:sz w:val="24"/>
          <w:szCs w:val="24"/>
        </w:rPr>
        <w:t>планирование и подготовк</w:t>
      </w:r>
      <w:r w:rsidR="0036240B" w:rsidRPr="00EC5B28">
        <w:rPr>
          <w:rFonts w:ascii="Times New Roman" w:hAnsi="Times New Roman" w:cs="Times New Roman"/>
          <w:sz w:val="24"/>
          <w:szCs w:val="24"/>
        </w:rPr>
        <w:t>а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 работ по самообследованию организации;</w:t>
      </w:r>
    </w:p>
    <w:p w14:paraId="3AF8F3A1" w14:textId="77777777" w:rsidR="00E85EFF" w:rsidRPr="00EC5B28" w:rsidRDefault="00E85EF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</w:t>
      </w:r>
      <w:r w:rsidR="001E7201" w:rsidRPr="00EC5B28">
        <w:rPr>
          <w:rFonts w:ascii="Times New Roman" w:hAnsi="Times New Roman" w:cs="Times New Roman"/>
          <w:sz w:val="24"/>
          <w:szCs w:val="24"/>
        </w:rPr>
        <w:t>организаци</w:t>
      </w:r>
      <w:r w:rsidR="0036240B" w:rsidRPr="00EC5B28">
        <w:rPr>
          <w:rFonts w:ascii="Times New Roman" w:hAnsi="Times New Roman" w:cs="Times New Roman"/>
          <w:sz w:val="24"/>
          <w:szCs w:val="24"/>
        </w:rPr>
        <w:t>я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 и проведение самообследования;</w:t>
      </w:r>
    </w:p>
    <w:p w14:paraId="7641B6BA" w14:textId="2A45930A" w:rsidR="00E85EFF" w:rsidRPr="00EC5B28" w:rsidRDefault="00E85EF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</w:t>
      </w:r>
      <w:r w:rsidR="001E7201" w:rsidRPr="00EC5B28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</w:t>
      </w:r>
      <w:r w:rsidR="0036240B" w:rsidRPr="00EC5B28">
        <w:rPr>
          <w:rFonts w:ascii="Times New Roman" w:hAnsi="Times New Roman" w:cs="Times New Roman"/>
          <w:sz w:val="24"/>
          <w:szCs w:val="24"/>
        </w:rPr>
        <w:t>;</w:t>
      </w:r>
    </w:p>
    <w:p w14:paraId="7AD043F9" w14:textId="297B3A80" w:rsidR="001E7201" w:rsidRPr="00EC5B28" w:rsidRDefault="00BE3200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</w:t>
      </w:r>
      <w:r w:rsidR="0036240B" w:rsidRPr="00EC5B28">
        <w:rPr>
          <w:rFonts w:ascii="Times New Roman" w:hAnsi="Times New Roman" w:cs="Times New Roman"/>
          <w:sz w:val="24"/>
          <w:szCs w:val="24"/>
        </w:rPr>
        <w:t>утверждение отчета директором ЧДОУ «УКЦ «Ступени».</w:t>
      </w:r>
    </w:p>
    <w:p w14:paraId="61A70E8C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85E542" w14:textId="12E61D2A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В ходе самообследования педагогический коллектив осуществлял </w:t>
      </w:r>
      <w:r w:rsidR="00BE290C" w:rsidRPr="00EC5B28">
        <w:rPr>
          <w:rFonts w:ascii="Times New Roman" w:hAnsi="Times New Roman" w:cs="Times New Roman"/>
          <w:sz w:val="24"/>
          <w:szCs w:val="24"/>
        </w:rPr>
        <w:t>контроль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хода и результатов образовательной деятельности, используя вариативные методы диагностики:</w:t>
      </w:r>
    </w:p>
    <w:p w14:paraId="5AB91E52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наблюдение (в т.ч. включенное);</w:t>
      </w:r>
    </w:p>
    <w:p w14:paraId="0ACD07AF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анкетирование, опрос, беседа с различными участниками образовательных отношений;</w:t>
      </w:r>
    </w:p>
    <w:p w14:paraId="672B668F" w14:textId="76AC7A85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анализ результатов проведенных психолого-педагогических консилиумов, контент-анализ и другие.</w:t>
      </w:r>
    </w:p>
    <w:p w14:paraId="69947E1A" w14:textId="5C75DD46" w:rsidR="0036240B" w:rsidRPr="00EC5B28" w:rsidRDefault="001E720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В </w:t>
      </w:r>
      <w:r w:rsidR="0036240B" w:rsidRPr="00EC5B28">
        <w:rPr>
          <w:rFonts w:ascii="Times New Roman" w:hAnsi="Times New Roman" w:cs="Times New Roman"/>
          <w:sz w:val="24"/>
          <w:szCs w:val="24"/>
        </w:rPr>
        <w:t>соответствии с Порядком проведения самообследования образовательной организацией (утв. приказом Минобрнауки от 14 июня 2013 года № 462, с изменениями от 14 декабря 2017 года), в процессе</w:t>
      </w:r>
      <w:r w:rsidRPr="00EC5B28">
        <w:rPr>
          <w:rFonts w:ascii="Times New Roman" w:hAnsi="Times New Roman" w:cs="Times New Roman"/>
          <w:sz w:val="24"/>
          <w:szCs w:val="24"/>
        </w:rPr>
        <w:t xml:space="preserve"> самообследования проводи</w:t>
      </w:r>
      <w:r w:rsidR="0036240B" w:rsidRPr="00EC5B28">
        <w:rPr>
          <w:rFonts w:ascii="Times New Roman" w:hAnsi="Times New Roman" w:cs="Times New Roman"/>
          <w:sz w:val="24"/>
          <w:szCs w:val="24"/>
        </w:rPr>
        <w:t>лась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оценка</w:t>
      </w:r>
      <w:r w:rsidR="0036240B" w:rsidRPr="00EC5B28">
        <w:rPr>
          <w:rFonts w:ascii="Times New Roman" w:hAnsi="Times New Roman" w:cs="Times New Roman"/>
          <w:sz w:val="24"/>
          <w:szCs w:val="24"/>
        </w:rPr>
        <w:t>:</w:t>
      </w:r>
    </w:p>
    <w:p w14:paraId="2E2BCC0B" w14:textId="77777777" w:rsidR="0036240B" w:rsidRPr="00EC5B28" w:rsidRDefault="003624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системы управления организации, содержания и качества подготовки обучающихся, организации </w:t>
      </w:r>
      <w:r w:rsidRPr="00EC5B28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Pr="00EC5B28">
        <w:rPr>
          <w:rFonts w:ascii="Times New Roman" w:hAnsi="Times New Roman" w:cs="Times New Roman"/>
          <w:sz w:val="24"/>
          <w:szCs w:val="24"/>
        </w:rPr>
        <w:t xml:space="preserve">, </w:t>
      </w:r>
      <w:r w:rsidR="001E7201" w:rsidRPr="00EC5B28">
        <w:rPr>
          <w:rFonts w:ascii="Times New Roman" w:hAnsi="Times New Roman" w:cs="Times New Roman"/>
          <w:sz w:val="24"/>
          <w:szCs w:val="24"/>
        </w:rPr>
        <w:t>востребованности выпускников</w:t>
      </w:r>
      <w:r w:rsidRPr="00EC5B28">
        <w:rPr>
          <w:rFonts w:ascii="Times New Roman" w:hAnsi="Times New Roman" w:cs="Times New Roman"/>
          <w:sz w:val="24"/>
          <w:szCs w:val="24"/>
        </w:rPr>
        <w:t>;</w:t>
      </w:r>
    </w:p>
    <w:p w14:paraId="4BDF14B8" w14:textId="77777777" w:rsidR="0036240B" w:rsidRPr="00EC5B28" w:rsidRDefault="003624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 качества кадрового, учебно-методического, библиотечно-информационного обеспечения, материально-технической базы</w:t>
      </w:r>
      <w:r w:rsidRPr="00EC5B28">
        <w:rPr>
          <w:rFonts w:ascii="Times New Roman" w:hAnsi="Times New Roman" w:cs="Times New Roman"/>
          <w:sz w:val="24"/>
          <w:szCs w:val="24"/>
        </w:rPr>
        <w:t>;</w:t>
      </w:r>
    </w:p>
    <w:p w14:paraId="66F8F8B6" w14:textId="1F6151F8" w:rsidR="001E7201" w:rsidRPr="00EC5B28" w:rsidRDefault="003624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 функционирования внутренней системы оценки качества образования</w:t>
      </w:r>
      <w:r w:rsidRPr="00EC5B28">
        <w:rPr>
          <w:rFonts w:ascii="Times New Roman" w:hAnsi="Times New Roman" w:cs="Times New Roman"/>
          <w:sz w:val="24"/>
          <w:szCs w:val="24"/>
        </w:rPr>
        <w:t>.</w:t>
      </w:r>
    </w:p>
    <w:p w14:paraId="3AF69B4E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131E39" w14:textId="7F2B4B59" w:rsidR="001E7201" w:rsidRPr="00EC5B28" w:rsidRDefault="001E720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Результаты самообследования оформл</w:t>
      </w:r>
      <w:r w:rsidR="0036240B" w:rsidRPr="00EC5B28">
        <w:rPr>
          <w:rFonts w:ascii="Times New Roman" w:hAnsi="Times New Roman" w:cs="Times New Roman"/>
          <w:sz w:val="24"/>
          <w:szCs w:val="24"/>
        </w:rPr>
        <w:t>ены</w:t>
      </w:r>
      <w:r w:rsidRPr="00EC5B28">
        <w:rPr>
          <w:rFonts w:ascii="Times New Roman" w:hAnsi="Times New Roman" w:cs="Times New Roman"/>
          <w:sz w:val="24"/>
          <w:szCs w:val="24"/>
        </w:rPr>
        <w:t xml:space="preserve"> в виде отчета, включающего аналитическую часть и результаты показателей деятельности.</w:t>
      </w:r>
    </w:p>
    <w:p w14:paraId="3C88779F" w14:textId="04568E60" w:rsidR="0036240B" w:rsidRDefault="00BE3200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 соответствии с федеральными требованиями, о</w:t>
      </w:r>
      <w:r w:rsidR="001E7201" w:rsidRPr="00EC5B28">
        <w:rPr>
          <w:rFonts w:ascii="Times New Roman" w:hAnsi="Times New Roman" w:cs="Times New Roman"/>
          <w:sz w:val="24"/>
          <w:szCs w:val="24"/>
        </w:rPr>
        <w:t>тчет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размещ</w:t>
      </w:r>
      <w:r w:rsidRPr="00EC5B28">
        <w:rPr>
          <w:rFonts w:ascii="Times New Roman" w:hAnsi="Times New Roman" w:cs="Times New Roman"/>
          <w:sz w:val="24"/>
          <w:szCs w:val="24"/>
        </w:rPr>
        <w:t>ается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 на</w:t>
      </w:r>
      <w:r w:rsidR="001E7201" w:rsidRPr="00EC5B28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36240B" w:rsidRPr="00EC5B28">
        <w:rPr>
          <w:rFonts w:ascii="Times New Roman" w:hAnsi="Times New Roman" w:cs="Times New Roman"/>
          <w:sz w:val="24"/>
          <w:szCs w:val="24"/>
        </w:rPr>
        <w:t xml:space="preserve">ЧДОУ «УКЦ «Ступени»: </w:t>
      </w:r>
      <w:hyperlink r:id="rId8" w:history="1">
        <w:r w:rsidR="0036240B" w:rsidRPr="00EC5B28">
          <w:rPr>
            <w:rStyle w:val="a3"/>
            <w:rFonts w:ascii="Times New Roman" w:hAnsi="Times New Roman" w:cs="Times New Roman"/>
            <w:sz w:val="24"/>
            <w:szCs w:val="24"/>
          </w:rPr>
          <w:t>http://www.stupeniomsk.ru</w:t>
        </w:r>
      </w:hyperlink>
      <w:r w:rsidRPr="00EC5B28">
        <w:rPr>
          <w:rFonts w:ascii="Times New Roman" w:hAnsi="Times New Roman" w:cs="Times New Roman"/>
          <w:sz w:val="24"/>
          <w:szCs w:val="24"/>
        </w:rPr>
        <w:t xml:space="preserve"> до 20 апреля текущего года.</w:t>
      </w:r>
    </w:p>
    <w:p w14:paraId="07A09F04" w14:textId="38012163" w:rsidR="00BC790B" w:rsidRDefault="00BC79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6AB101" w14:textId="7E152543" w:rsidR="00BC790B" w:rsidRDefault="00BC79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437A7F" w14:textId="13BF170E" w:rsidR="00BC790B" w:rsidRDefault="00BC79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E4416A" w14:textId="63AE445D" w:rsidR="00BC790B" w:rsidRDefault="00BC79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81A137" w14:textId="1B12975F" w:rsidR="00BC790B" w:rsidRDefault="00BC79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45C991" w14:textId="77777777" w:rsidR="00BC790B" w:rsidRPr="00EC5B28" w:rsidRDefault="00BC790B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840D94" w14:textId="77777777" w:rsidR="00D13B7B" w:rsidRPr="00EC5B28" w:rsidRDefault="00D13B7B" w:rsidP="004A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AF406" w14:textId="0A0CBB8F" w:rsidR="00E0381A" w:rsidRPr="00EC5B28" w:rsidRDefault="00591F6D" w:rsidP="004A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lastRenderedPageBreak/>
        <w:t>1.2. Нормативно-правовые аспекты деятельности</w:t>
      </w:r>
    </w:p>
    <w:p w14:paraId="70D99230" w14:textId="4BB04EE3" w:rsidR="00E85EFF" w:rsidRPr="00EC5B28" w:rsidRDefault="00591F6D" w:rsidP="004A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ЧДОУ «УКЦ «Ступени» </w:t>
      </w:r>
    </w:p>
    <w:p w14:paraId="1238CA36" w14:textId="77777777" w:rsidR="00591F6D" w:rsidRPr="00EC5B28" w:rsidRDefault="00591F6D" w:rsidP="004A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63463" w14:textId="45FF625C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Полное название образовательной организации: 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>частное дошкольное образовательное учреждение «Учебно-консультационный центр «Ступени» (ЧДОУ «УКЦ» Ступени»)</w:t>
      </w:r>
    </w:p>
    <w:p w14:paraId="716D36E4" w14:textId="77777777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A8081" w14:textId="60A2780F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 xml:space="preserve">Официальный сайт: </w:t>
      </w:r>
      <w:hyperlink r:id="rId9" w:history="1">
        <w:r w:rsidRPr="00EC5B2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http://www.stupeniomsk.ru</w:t>
        </w:r>
      </w:hyperlink>
    </w:p>
    <w:p w14:paraId="2399C3AC" w14:textId="77777777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0651A" w14:textId="09BC9B2D" w:rsidR="00145F2C" w:rsidRPr="00EC5B28" w:rsidRDefault="00591F6D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Телефоны: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+7 (3812) 37-20-10; 8 (913) 973-52-59</w:t>
      </w:r>
    </w:p>
    <w:p w14:paraId="27C97164" w14:textId="77777777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8C95C" w14:textId="5CF46B69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644048, г. Омск, ул. Всеволода Иванова, дом 3.</w:t>
      </w:r>
    </w:p>
    <w:p w14:paraId="5035E3A1" w14:textId="77777777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sz w:val="24"/>
          <w:szCs w:val="24"/>
        </w:rPr>
        <w:t>ЧДОУ «УКЦ «Ступени» является юридическим лицом, имеет самостоятельный баланс и смету, лицевые и иные счета, открытые в установленном законодательством порядке, печать установленного образца, штамп и бланки со своим наименованием.</w:t>
      </w:r>
    </w:p>
    <w:p w14:paraId="552F97FB" w14:textId="77777777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1B54C" w14:textId="760FBF6C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Организационно-правовая форма: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частное учреждение. </w:t>
      </w:r>
    </w:p>
    <w:p w14:paraId="2938B298" w14:textId="77777777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50D82" w14:textId="1DE65ADE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Тип: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учреждение.</w:t>
      </w:r>
    </w:p>
    <w:p w14:paraId="43E07DA5" w14:textId="77777777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16031" w14:textId="7F2830AE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Основания для организации образовательной деятельности.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Лицензии на осуществление образовательной деятельности от 10 июня 2016 г. № 102-п, ЧДОУ «УКЦ «Ступени» осуществляет свою деятельность на уровне общего (дошкольного) образования, а также в рамках дополнительного образования детей и взрослых (распорядительный документ лицензирующего органа на переоформление Лицензии на осуществление образовательной деятельности: Распоряжение Министерства образования Омской области от 10 июля 2019 г. № 1993).</w:t>
      </w:r>
    </w:p>
    <w:p w14:paraId="716FF4D8" w14:textId="77777777" w:rsidR="00145F2C" w:rsidRPr="00EC5B28" w:rsidRDefault="00145F2C" w:rsidP="004A3E9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679A2" w14:textId="3B156497" w:rsidR="00BE3200" w:rsidRPr="00EC5B28" w:rsidRDefault="00145F2C" w:rsidP="00BE32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Число воспитанников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ЧДОУ «УКЦ «Ступени» в 202</w:t>
      </w:r>
      <w:r w:rsidR="00EA69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составляла более 200 человек в возрасте от 2 до 7 лет.</w:t>
      </w:r>
    </w:p>
    <w:p w14:paraId="4D15F6D9" w14:textId="77777777" w:rsidR="00BE3200" w:rsidRPr="00EC5B28" w:rsidRDefault="00BE3200" w:rsidP="00BE32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168C0" w14:textId="02457CB1" w:rsidR="00145F2C" w:rsidRPr="00EC5B28" w:rsidRDefault="00145F2C" w:rsidP="00BE32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в частном дошкольном</w:t>
      </w:r>
      <w:r w:rsidR="00BE3200" w:rsidRPr="00EC5B2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>бразовательном</w:t>
      </w:r>
      <w:r w:rsidR="00BE3200" w:rsidRPr="00EC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>учреждении «Учебно-консультационный цент</w:t>
      </w:r>
      <w:r w:rsidR="00BE3200" w:rsidRPr="00EC5B28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>«Ступени»</w:t>
      </w:r>
      <w:r w:rsidR="00BE3200" w:rsidRPr="00EC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A69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3200" w:rsidRPr="00EC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году: </w:t>
      </w:r>
    </w:p>
    <w:p w14:paraId="18522EB4" w14:textId="0372F549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Начало учебного года – 0</w:t>
      </w:r>
      <w:r w:rsidR="00EA6968">
        <w:rPr>
          <w:rFonts w:ascii="Times New Roman" w:hAnsi="Times New Roman" w:cs="Times New Roman"/>
          <w:sz w:val="24"/>
          <w:szCs w:val="24"/>
        </w:rPr>
        <w:t>2</w:t>
      </w:r>
      <w:r w:rsidRPr="00EC5B28">
        <w:rPr>
          <w:rFonts w:ascii="Times New Roman" w:hAnsi="Times New Roman" w:cs="Times New Roman"/>
          <w:sz w:val="24"/>
          <w:szCs w:val="24"/>
        </w:rPr>
        <w:t>.09.202</w:t>
      </w:r>
      <w:r w:rsidR="00EA6968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>.</w:t>
      </w:r>
    </w:p>
    <w:p w14:paraId="23D67BBF" w14:textId="74E6D968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Начало учебных занятий – 0</w:t>
      </w:r>
      <w:r w:rsidR="00EA6968">
        <w:rPr>
          <w:rFonts w:ascii="Times New Roman" w:hAnsi="Times New Roman" w:cs="Times New Roman"/>
          <w:sz w:val="24"/>
          <w:szCs w:val="24"/>
        </w:rPr>
        <w:t>2</w:t>
      </w:r>
      <w:r w:rsidRPr="00EC5B28">
        <w:rPr>
          <w:rFonts w:ascii="Times New Roman" w:hAnsi="Times New Roman" w:cs="Times New Roman"/>
          <w:sz w:val="24"/>
          <w:szCs w:val="24"/>
        </w:rPr>
        <w:t>.09.202</w:t>
      </w:r>
      <w:r w:rsidR="00EA6968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>.</w:t>
      </w:r>
    </w:p>
    <w:p w14:paraId="76560562" w14:textId="77777777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Продолжительность образовательного процесса:</w:t>
      </w:r>
    </w:p>
    <w:p w14:paraId="5D1966E1" w14:textId="77777777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– 39 недель для группы «Знайки»;</w:t>
      </w:r>
    </w:p>
    <w:p w14:paraId="328C9D55" w14:textId="77777777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– 43 недели для групп «Кнопочки», «Винтики-Шпунтики», «Цветики»;</w:t>
      </w:r>
    </w:p>
    <w:p w14:paraId="577C8651" w14:textId="77777777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– 46 недель для групп «Сказка», «Гномики», «Теремок», «Сафари».</w:t>
      </w:r>
    </w:p>
    <w:p w14:paraId="5F39B35B" w14:textId="77777777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Окончание учебного года:</w:t>
      </w:r>
    </w:p>
    <w:p w14:paraId="43A29368" w14:textId="464E3271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3</w:t>
      </w:r>
      <w:r w:rsidR="00E369AE">
        <w:rPr>
          <w:rFonts w:ascii="Times New Roman" w:hAnsi="Times New Roman" w:cs="Times New Roman"/>
          <w:sz w:val="24"/>
          <w:szCs w:val="24"/>
        </w:rPr>
        <w:t>0</w:t>
      </w:r>
      <w:r w:rsidRPr="00EC5B28">
        <w:rPr>
          <w:rFonts w:ascii="Times New Roman" w:hAnsi="Times New Roman" w:cs="Times New Roman"/>
          <w:sz w:val="24"/>
          <w:szCs w:val="24"/>
        </w:rPr>
        <w:t>.05.2</w:t>
      </w:r>
      <w:r w:rsidR="00EA6968">
        <w:rPr>
          <w:rFonts w:ascii="Times New Roman" w:hAnsi="Times New Roman" w:cs="Times New Roman"/>
          <w:sz w:val="24"/>
          <w:szCs w:val="24"/>
        </w:rPr>
        <w:t>5</w:t>
      </w:r>
      <w:r w:rsidRPr="00EC5B28">
        <w:rPr>
          <w:rFonts w:ascii="Times New Roman" w:hAnsi="Times New Roman" w:cs="Times New Roman"/>
          <w:sz w:val="24"/>
          <w:szCs w:val="24"/>
        </w:rPr>
        <w:t xml:space="preserve"> для группы «Знайки»;</w:t>
      </w:r>
    </w:p>
    <w:p w14:paraId="4EFDE575" w14:textId="76ABB656" w:rsidR="005851CF" w:rsidRPr="00EC5B28" w:rsidRDefault="00E369AE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851CF" w:rsidRPr="00EC5B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851CF" w:rsidRPr="00EC5B28">
        <w:rPr>
          <w:rFonts w:ascii="Times New Roman" w:hAnsi="Times New Roman" w:cs="Times New Roman"/>
          <w:sz w:val="24"/>
          <w:szCs w:val="24"/>
        </w:rPr>
        <w:t>.2</w:t>
      </w:r>
      <w:r w:rsidR="00EA6968">
        <w:rPr>
          <w:rFonts w:ascii="Times New Roman" w:hAnsi="Times New Roman" w:cs="Times New Roman"/>
          <w:sz w:val="24"/>
          <w:szCs w:val="24"/>
        </w:rPr>
        <w:t>5</w:t>
      </w:r>
      <w:r w:rsidR="005851CF" w:rsidRPr="00EC5B28">
        <w:rPr>
          <w:rFonts w:ascii="Times New Roman" w:hAnsi="Times New Roman" w:cs="Times New Roman"/>
          <w:sz w:val="24"/>
          <w:szCs w:val="24"/>
        </w:rPr>
        <w:t xml:space="preserve"> для групп «Кнопочки», «Винтики-Шпунтики», «Цветики»;</w:t>
      </w:r>
    </w:p>
    <w:p w14:paraId="7D5889D3" w14:textId="73E3AAE8" w:rsidR="005851CF" w:rsidRPr="00EC5B28" w:rsidRDefault="00E369AE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851CF" w:rsidRPr="00EC5B28">
        <w:rPr>
          <w:rFonts w:ascii="Times New Roman" w:hAnsi="Times New Roman" w:cs="Times New Roman"/>
          <w:sz w:val="24"/>
          <w:szCs w:val="24"/>
        </w:rPr>
        <w:t>.07.2</w:t>
      </w:r>
      <w:r w:rsidR="00EA6968">
        <w:rPr>
          <w:rFonts w:ascii="Times New Roman" w:hAnsi="Times New Roman" w:cs="Times New Roman"/>
          <w:sz w:val="24"/>
          <w:szCs w:val="24"/>
        </w:rPr>
        <w:t>5</w:t>
      </w:r>
      <w:r w:rsidR="005851CF" w:rsidRPr="00EC5B28">
        <w:rPr>
          <w:rFonts w:ascii="Times New Roman" w:hAnsi="Times New Roman" w:cs="Times New Roman"/>
          <w:sz w:val="24"/>
          <w:szCs w:val="24"/>
        </w:rPr>
        <w:t xml:space="preserve"> для групп «Сказка», «Гномики», «Теремок», «Сафари».</w:t>
      </w:r>
    </w:p>
    <w:p w14:paraId="48AC5911" w14:textId="77777777" w:rsidR="005851CF" w:rsidRPr="00EC5B28" w:rsidRDefault="005851CF" w:rsidP="005851C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Режим работы учреждения: с 8.30 до 18.30</w:t>
      </w:r>
    </w:p>
    <w:p w14:paraId="08C2C31B" w14:textId="77777777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23271" w14:textId="7C132683" w:rsidR="00E0381A" w:rsidRPr="00EC5B28" w:rsidRDefault="00591F6D" w:rsidP="006B16B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 деятельности</w:t>
      </w:r>
      <w:r w:rsidR="00145F2C" w:rsidRPr="00EC5B28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E369A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45F2C" w:rsidRPr="00EC5B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14:paraId="544DF6FF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842D4" w14:textId="2A45D6CB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Федеральные нормативно-правовые документы</w:t>
      </w:r>
    </w:p>
    <w:p w14:paraId="3DC4AA3D" w14:textId="4C746F92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Государственная программа Российской Федерации Госпрограмма «Развитие образования» до 2025 г. (ред. пост. Правительства РФ от 15.03.21 г. № 385)</w:t>
      </w:r>
    </w:p>
    <w:p w14:paraId="3A22CEC5" w14:textId="4B63CD84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Конвенция о правах ребенка, принятая резолюцией Генеральной Ассамблеи ООН от 20.11.1989 №44/25</w:t>
      </w:r>
    </w:p>
    <w:p w14:paraId="4DED7DFA" w14:textId="216FA61C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- Федеральный закон Российской Федерации от 24.07.1998 №124-ФЗ «Об основных гарантиях прав ребенка в Российской Федерации» (в действующей редакции)</w:t>
      </w:r>
    </w:p>
    <w:p w14:paraId="3DB3E70E" w14:textId="7BF3E829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 (в действующей редакции)</w:t>
      </w:r>
    </w:p>
    <w:p w14:paraId="4577F1B5" w14:textId="456EA847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6500391"/>
      <w:r w:rsidRPr="00EC5B28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года (утв. распоряжением Правительства Российской Федерации от 31 марта 2022 г. № 678-р)</w:t>
      </w:r>
    </w:p>
    <w:bookmarkEnd w:id="0"/>
    <w:p w14:paraId="4F845DB5" w14:textId="7C761169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(утв. приказом Минпросвещения России от 27 июля 2022 г. № 629).</w:t>
      </w:r>
    </w:p>
    <w:p w14:paraId="7448DAF6" w14:textId="480F4B65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дошкольного образования (утв. Приказом Минпросвещения России от 25 ноября 2022 г. № 1028).</w:t>
      </w:r>
    </w:p>
    <w:p w14:paraId="1FDCBE3C" w14:textId="706AB2B0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Примерная рабочая программа воспитания для образовательных организаций, реализующих образовательные программы дошкольного образования (одобрена решением федерального УМО по общему образованию, протокол № 2/21 от 1 июля 2021 г.)</w:t>
      </w:r>
    </w:p>
    <w:p w14:paraId="410DDB77" w14:textId="77777777" w:rsidR="00E0381A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14:paraId="370F8697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5FF16" w14:textId="4BA9402B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Локальные нормативные акты </w:t>
      </w:r>
      <w:r w:rsidRPr="00EC5B28">
        <w:rPr>
          <w:rFonts w:ascii="Times New Roman" w:eastAsia="Times New Roman" w:hAnsi="Times New Roman" w:cs="Times New Roman"/>
          <w:b/>
          <w:sz w:val="24"/>
          <w:szCs w:val="24"/>
        </w:rPr>
        <w:t>ЧДОУ «УКЦ» Ступени»</w:t>
      </w:r>
      <w:r w:rsidR="00145F2C" w:rsidRPr="00EC5B2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97A1B7" w14:textId="7911055C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Устав Частного дошкольного образовательного учреждения «Учебно-консультационный центр «Ступени». </w:t>
      </w:r>
    </w:p>
    <w:p w14:paraId="1B23E890" w14:textId="54DD0591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Правила внутреннего трудового распорядка в Частном дошкольном образовательном учреждении «Учебно-консультационный центр «Ступени». </w:t>
      </w:r>
    </w:p>
    <w:p w14:paraId="4B9D9230" w14:textId="3E2B7480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Правила и основания приема, перевода, отчисления и восстановления обучающихся, оформления возникновения, приостановления и прекращения образовательных отношений в ЧДОУ «УКЦ «Ступени».</w:t>
      </w:r>
    </w:p>
    <w:p w14:paraId="52004BAE" w14:textId="2F6575EF" w:rsidR="008F42DB" w:rsidRPr="00EC5B28" w:rsidRDefault="00591F6D" w:rsidP="008F4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</w:t>
      </w:r>
      <w:r w:rsidR="008F42DB" w:rsidRPr="00EC5B28">
        <w:rPr>
          <w:rFonts w:ascii="Times New Roman" w:hAnsi="Times New Roman" w:cs="Times New Roman"/>
          <w:sz w:val="24"/>
          <w:szCs w:val="24"/>
        </w:rPr>
        <w:t>Положение о порядке разработки и реализации дополнительных общеобразовательных общеразвивающих программ в ЧДОУ «УКЦ «Ступени»</w:t>
      </w:r>
    </w:p>
    <w:p w14:paraId="4D9EE11C" w14:textId="63BFFFBB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Должностная инструкция педагога дополнительного образования Частного дошкольного образовательного учреждения «Учебно-консультационный центр «Ступени». </w:t>
      </w:r>
    </w:p>
    <w:p w14:paraId="632EC44A" w14:textId="34F90536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труда, техники безопасности и противопожарной защиты. </w:t>
      </w:r>
    </w:p>
    <w:p w14:paraId="37CB7758" w14:textId="77777777" w:rsidR="008F42DB" w:rsidRPr="00EC5B28" w:rsidRDefault="00591F6D" w:rsidP="008F4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</w:t>
      </w:r>
      <w:r w:rsidR="008F42DB" w:rsidRPr="00EC5B28">
        <w:rPr>
          <w:rFonts w:ascii="Times New Roman" w:hAnsi="Times New Roman" w:cs="Times New Roman"/>
          <w:sz w:val="24"/>
          <w:szCs w:val="24"/>
        </w:rPr>
        <w:t>Положение о формах, порядке и периодичности проведения промежуточной аттестации обучающихся ЧДОУ «УКЦ «Ступени»</w:t>
      </w:r>
    </w:p>
    <w:p w14:paraId="24E0881F" w14:textId="7633AEF2" w:rsidR="00591F6D" w:rsidRPr="00EC5B28" w:rsidRDefault="00591F6D" w:rsidP="008F4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обучающихся. </w:t>
      </w:r>
    </w:p>
    <w:p w14:paraId="54D2C3E2" w14:textId="228FE3D0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Режим занятий.</w:t>
      </w:r>
    </w:p>
    <w:p w14:paraId="34B19EE7" w14:textId="0DD59FCE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Положение об обучении по индивидуальному учебному плану.</w:t>
      </w:r>
    </w:p>
    <w:p w14:paraId="672ACFCE" w14:textId="2D68EE3A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</w:t>
      </w:r>
      <w:r w:rsidR="008F42DB" w:rsidRPr="00EC5B28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 в ЧДОУ УКЦ «Ступени».</w:t>
      </w:r>
    </w:p>
    <w:p w14:paraId="192C39F3" w14:textId="54A65E2F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Положение о порядке проведения аттестации руководящих и педагогических работников в целях подтверждения соответствия занимаемой должности </w:t>
      </w:r>
      <w:r w:rsidR="008F42DB" w:rsidRPr="00EC5B28">
        <w:rPr>
          <w:rFonts w:ascii="Times New Roman" w:hAnsi="Times New Roman" w:cs="Times New Roman"/>
          <w:sz w:val="24"/>
          <w:szCs w:val="24"/>
        </w:rPr>
        <w:t xml:space="preserve">в </w:t>
      </w:r>
      <w:r w:rsidRPr="00EC5B28">
        <w:rPr>
          <w:rFonts w:ascii="Times New Roman" w:hAnsi="Times New Roman" w:cs="Times New Roman"/>
          <w:sz w:val="24"/>
          <w:szCs w:val="24"/>
        </w:rPr>
        <w:t>ЧДОУ «УКЦ «Ступени».</w:t>
      </w:r>
    </w:p>
    <w:p w14:paraId="79601A3F" w14:textId="043A3B80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949C8" w14:textId="1A099FB6" w:rsidR="00591F6D" w:rsidRPr="00EC5B28" w:rsidRDefault="00591F6D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Ожидаемые результаты деятельности (в соответствии с Концепцией развития дополнительного образования детей до 2030 года)</w:t>
      </w:r>
      <w:r w:rsidR="00145F2C" w:rsidRPr="00EC5B28">
        <w:rPr>
          <w:rFonts w:ascii="Times New Roman" w:hAnsi="Times New Roman" w:cs="Times New Roman"/>
          <w:b/>
          <w:sz w:val="24"/>
          <w:szCs w:val="24"/>
        </w:rPr>
        <w:t>:</w:t>
      </w:r>
    </w:p>
    <w:p w14:paraId="6D996682" w14:textId="3EB4059A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Расширено участие ЧДОУ «УКЦ «Ступени»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в реализации дополнительных общеобразовательных программ путем увеличения числа обучающихся.</w:t>
      </w:r>
    </w:p>
    <w:p w14:paraId="2DC8EB48" w14:textId="1B47CAA0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Широко используются эффективные модели интеграции дополнительного и основного образования при подготовке обучающихся к получению начального общего образования.</w:t>
      </w:r>
    </w:p>
    <w:p w14:paraId="0FD0BE1E" w14:textId="2C352242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Обучающиеся включены в программы и мероприятия ранней профориентации для дошкольников в соответствии с возрастными особенностями.</w:t>
      </w:r>
    </w:p>
    <w:p w14:paraId="476D26FC" w14:textId="0D70186B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- Усилена воспитательная составляющая в содержании дополнительной общеобразовательной программы «Школа Незнайки», учитывающей особенности формирования духовно-нравственных ценностей народов Российской Федерации, исторических и национально-культурных традиций.</w:t>
      </w:r>
    </w:p>
    <w:p w14:paraId="417D798C" w14:textId="20657D91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Обеспечено взаимодействие с наставниками образовательных организаций высшего образования по вопросам повышения доступности и качества дополнительного образования дошкольников.</w:t>
      </w:r>
    </w:p>
    <w:p w14:paraId="588CD043" w14:textId="339E7C4E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Осуществляется распространение лучших практик по обновлению содержания и технологий дополнительного образования по приоритетным направлениям, определенным федеральными нормативно-правовыми документами.</w:t>
      </w:r>
    </w:p>
    <w:p w14:paraId="0513D21C" w14:textId="62139247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Созданы условия по регулярному проведению для детей мероприятий, обеспечивающих решение задач их воспитания и социализации, включая экскурсии по историко-культурной, научно-образовательной и патриотической тематике.</w:t>
      </w:r>
    </w:p>
    <w:p w14:paraId="3F877D7A" w14:textId="4BE581DE" w:rsidR="00145F2C" w:rsidRPr="00EC5B28" w:rsidRDefault="00145F2C" w:rsidP="004A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Созданы условия для профессионального развития и самореализации управленческих и педагогических кадров ЧДОУ «УКЦ «Ступени».</w:t>
      </w:r>
      <w:r w:rsidRPr="00EC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3F34AB" w14:textId="77777777" w:rsidR="00591F6D" w:rsidRPr="00EC5B28" w:rsidRDefault="00591F6D" w:rsidP="004A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261E5" w14:textId="595AA082" w:rsidR="0036240B" w:rsidRPr="00EC5B28" w:rsidRDefault="00145F2C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14:paraId="04CC92EE" w14:textId="77777777" w:rsidR="00F5390F" w:rsidRPr="00EC5B28" w:rsidRDefault="00F5390F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22664" w14:textId="32B864B3" w:rsidR="00991B84" w:rsidRPr="00EC5B28" w:rsidRDefault="00997D96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91B84" w:rsidRPr="00EC5B28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Pr="00EC5B28">
        <w:rPr>
          <w:rFonts w:ascii="Times New Roman" w:hAnsi="Times New Roman" w:cs="Times New Roman"/>
          <w:sz w:val="24"/>
          <w:szCs w:val="24"/>
        </w:rPr>
        <w:t xml:space="preserve"> реализовывало дополнительн</w:t>
      </w:r>
      <w:r w:rsidR="006B16BB">
        <w:rPr>
          <w:rFonts w:ascii="Times New Roman" w:hAnsi="Times New Roman" w:cs="Times New Roman"/>
          <w:sz w:val="24"/>
          <w:szCs w:val="24"/>
        </w:rPr>
        <w:t>ые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B16BB">
        <w:rPr>
          <w:rFonts w:ascii="Times New Roman" w:hAnsi="Times New Roman" w:cs="Times New Roman"/>
          <w:sz w:val="24"/>
          <w:szCs w:val="24"/>
        </w:rPr>
        <w:t>ые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6B16BB">
        <w:rPr>
          <w:rFonts w:ascii="Times New Roman" w:hAnsi="Times New Roman" w:cs="Times New Roman"/>
          <w:sz w:val="24"/>
          <w:szCs w:val="24"/>
        </w:rPr>
        <w:t>ие</w:t>
      </w:r>
      <w:r w:rsidRPr="00EC5B2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B16BB">
        <w:rPr>
          <w:rFonts w:ascii="Times New Roman" w:hAnsi="Times New Roman" w:cs="Times New Roman"/>
          <w:sz w:val="24"/>
          <w:szCs w:val="24"/>
        </w:rPr>
        <w:t>ы</w:t>
      </w:r>
      <w:r w:rsidRPr="00EC5B28">
        <w:rPr>
          <w:rFonts w:ascii="Times New Roman" w:hAnsi="Times New Roman" w:cs="Times New Roman"/>
          <w:sz w:val="24"/>
          <w:szCs w:val="24"/>
        </w:rPr>
        <w:t xml:space="preserve"> социально-педагогической</w:t>
      </w:r>
      <w:r w:rsidR="006B16BB">
        <w:rPr>
          <w:rFonts w:ascii="Times New Roman" w:hAnsi="Times New Roman" w:cs="Times New Roman"/>
          <w:sz w:val="24"/>
          <w:szCs w:val="24"/>
        </w:rPr>
        <w:t xml:space="preserve"> и социально-гуманитарной</w:t>
      </w:r>
      <w:r w:rsidRPr="00EC5B28">
        <w:rPr>
          <w:rFonts w:ascii="Times New Roman" w:hAnsi="Times New Roman" w:cs="Times New Roman"/>
          <w:sz w:val="24"/>
          <w:szCs w:val="24"/>
        </w:rPr>
        <w:t xml:space="preserve"> направленности «Школа Незнайки» для детей 2-7 лет (далее Программа).</w:t>
      </w:r>
      <w:r w:rsidR="004A3E9C" w:rsidRPr="00EC5B28">
        <w:rPr>
          <w:rFonts w:ascii="Times New Roman" w:hAnsi="Times New Roman" w:cs="Times New Roman"/>
          <w:sz w:val="24"/>
          <w:szCs w:val="24"/>
        </w:rPr>
        <w:t xml:space="preserve"> </w:t>
      </w:r>
      <w:r w:rsidR="00991B84" w:rsidRPr="00EC5B28">
        <w:rPr>
          <w:rFonts w:ascii="Times New Roman" w:hAnsi="Times New Roman" w:cs="Times New Roman"/>
          <w:sz w:val="24"/>
          <w:szCs w:val="24"/>
        </w:rPr>
        <w:t>Программа</w:t>
      </w:r>
      <w:r w:rsidRPr="00EC5B28">
        <w:rPr>
          <w:rFonts w:ascii="Times New Roman" w:hAnsi="Times New Roman" w:cs="Times New Roman"/>
          <w:sz w:val="24"/>
          <w:szCs w:val="24"/>
        </w:rPr>
        <w:t xml:space="preserve"> была направлена</w:t>
      </w:r>
      <w:r w:rsidR="00991B84" w:rsidRPr="00EC5B28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5C978B24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обеспечение духовно-нравственного, гражданско-патриотического воспитания обучающихся;</w:t>
      </w:r>
    </w:p>
    <w:p w14:paraId="3CC1C27D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обучающихся;</w:t>
      </w:r>
    </w:p>
    <w:p w14:paraId="704F0A27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234564B8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3835A5B6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адаптацию обучающихся к жизни в обществе;</w:t>
      </w:r>
    </w:p>
    <w:p w14:paraId="7D22F9CD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профессиональную ориентацию обучающихся;</w:t>
      </w:r>
    </w:p>
    <w:p w14:paraId="41D620A3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выявление, развитие и поддержку обучающихся, проявивших выдающиеся способности.</w:t>
      </w:r>
    </w:p>
    <w:p w14:paraId="650A2E96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Цель Программы: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52AA21EF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Основные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3E4A7D0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14:paraId="5606B62C" w14:textId="7777777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расширение возможностей для удовлетворения разнообразных интересов детей и их семей в сфере дополнительного образования; </w:t>
      </w:r>
    </w:p>
    <w:p w14:paraId="5A878721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реализацию идеи преемственности дополнительного образования с различными уровнями общего образования;</w:t>
      </w:r>
    </w:p>
    <w:p w14:paraId="1C57F254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с использованием ресурсов и возможностей, имеющихся в системе дополнительного образования детей. </w:t>
      </w:r>
    </w:p>
    <w:p w14:paraId="74F84539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выявление и развитие творческого потенциала детей с признаками одаренности; </w:t>
      </w:r>
    </w:p>
    <w:p w14:paraId="73848B33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и обеспечение необходимых условий для личностного развития, укрепления здоровья детей, в том числе с ограниченными возможностями здоровья; </w:t>
      </w:r>
    </w:p>
    <w:p w14:paraId="3EDD0828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адаптация детей к жизни в обществе, организация содержательного досуга детей; </w:t>
      </w:r>
    </w:p>
    <w:p w14:paraId="408EBE46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удовлетворение потребности детей в художественно-эстетическом и интеллектуальном развитии, а также в занятиях физической культурой и спортом; </w:t>
      </w:r>
    </w:p>
    <w:p w14:paraId="3F2651CE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 </w:t>
      </w:r>
    </w:p>
    <w:p w14:paraId="3C1D2587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14:paraId="45356FC7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2E0E06ED" w14:textId="77777777" w:rsidR="00991B84" w:rsidRPr="00EC5B28" w:rsidRDefault="00991B84" w:rsidP="004A3E9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74A70100" w14:textId="77777777" w:rsidR="00E831EE" w:rsidRPr="00EC5B28" w:rsidRDefault="00E831EE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2A5B4" w14:textId="68EBA229" w:rsidR="00991B84" w:rsidRPr="00EC5B28" w:rsidRDefault="009E3B4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Уровень и характер реализации Программ в 202</w:t>
      </w:r>
      <w:r w:rsidR="00E369AE">
        <w:rPr>
          <w:rFonts w:ascii="Times New Roman" w:hAnsi="Times New Roman" w:cs="Times New Roman"/>
          <w:b/>
          <w:sz w:val="24"/>
          <w:szCs w:val="24"/>
        </w:rPr>
        <w:t>4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году оценивается педагогическим коллективом ЧДОУ «УКЦ «Ступени» как удовлетворительный.</w:t>
      </w:r>
    </w:p>
    <w:p w14:paraId="7D79B358" w14:textId="77777777" w:rsidR="00E831EE" w:rsidRPr="00EC5B28" w:rsidRDefault="00E831EE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082C2C" w14:textId="45DE5543" w:rsidR="009E3B42" w:rsidRPr="00EC5B28" w:rsidRDefault="009E3B4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В частности, обеспечивались: </w:t>
      </w:r>
    </w:p>
    <w:p w14:paraId="7E04C8A7" w14:textId="5A0DE41A" w:rsidR="009E3B42" w:rsidRPr="00EC5B28" w:rsidRDefault="009E3B4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доступность и качество образования: занятия с детьми проводились по группам, индивидуально или всем составом объединения;</w:t>
      </w:r>
    </w:p>
    <w:p w14:paraId="61F4996D" w14:textId="22095017" w:rsidR="009E3B42" w:rsidRPr="00EC5B28" w:rsidRDefault="009E3B4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корректировка модульных образовательных программ в соответствии с индивидуальными особенности обучающихся, запросами и потребностями семей;</w:t>
      </w:r>
    </w:p>
    <w:p w14:paraId="15820810" w14:textId="388CD1A7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</w:t>
      </w:r>
      <w:r w:rsidR="009E3B42" w:rsidRPr="00EC5B2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EC5B28">
        <w:rPr>
          <w:rFonts w:ascii="Times New Roman" w:hAnsi="Times New Roman" w:cs="Times New Roman"/>
          <w:sz w:val="24"/>
          <w:szCs w:val="24"/>
        </w:rPr>
        <w:t>взаимодействия с родителями детей 2-7 лет и использовани</w:t>
      </w:r>
      <w:r w:rsidR="009E3B42" w:rsidRPr="00EC5B28">
        <w:rPr>
          <w:rFonts w:ascii="Times New Roman" w:hAnsi="Times New Roman" w:cs="Times New Roman"/>
          <w:sz w:val="24"/>
          <w:szCs w:val="24"/>
        </w:rPr>
        <w:t>е</w:t>
      </w:r>
      <w:r w:rsidRPr="00EC5B28">
        <w:rPr>
          <w:rFonts w:ascii="Times New Roman" w:hAnsi="Times New Roman" w:cs="Times New Roman"/>
          <w:sz w:val="24"/>
          <w:szCs w:val="24"/>
        </w:rPr>
        <w:t xml:space="preserve"> различных форм совместной деятельности со всеми участниками образовательных отношений; </w:t>
      </w:r>
    </w:p>
    <w:p w14:paraId="387C002A" w14:textId="0FC73CC8" w:rsidR="00991B84" w:rsidRPr="00EC5B28" w:rsidRDefault="00991B84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сотрудничеств</w:t>
      </w:r>
      <w:r w:rsidR="009E3B42" w:rsidRPr="00EC5B28">
        <w:rPr>
          <w:rFonts w:ascii="Times New Roman" w:hAnsi="Times New Roman" w:cs="Times New Roman"/>
          <w:sz w:val="24"/>
          <w:szCs w:val="24"/>
        </w:rPr>
        <w:t>о</w:t>
      </w:r>
      <w:r w:rsidRPr="00EC5B28">
        <w:rPr>
          <w:rFonts w:ascii="Times New Roman" w:hAnsi="Times New Roman" w:cs="Times New Roman"/>
          <w:sz w:val="24"/>
          <w:szCs w:val="24"/>
        </w:rPr>
        <w:t xml:space="preserve"> «Ступеней» с другими образовательными организациями, обеспечивая реализацию идеи преемственности различных уровней общего и дополнительного образования</w:t>
      </w:r>
      <w:r w:rsidR="009E3B42" w:rsidRPr="00EC5B28">
        <w:rPr>
          <w:rFonts w:ascii="Times New Roman" w:hAnsi="Times New Roman" w:cs="Times New Roman"/>
          <w:sz w:val="24"/>
          <w:szCs w:val="24"/>
        </w:rPr>
        <w:t>;</w:t>
      </w:r>
    </w:p>
    <w:p w14:paraId="53DE2FE4" w14:textId="77777777" w:rsidR="00A05595" w:rsidRPr="00EC5B28" w:rsidRDefault="009E3B4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</w:t>
      </w:r>
      <w:r w:rsidR="00991B84" w:rsidRPr="00EC5B28">
        <w:rPr>
          <w:rFonts w:ascii="Times New Roman" w:hAnsi="Times New Roman" w:cs="Times New Roman"/>
          <w:sz w:val="24"/>
          <w:szCs w:val="24"/>
        </w:rPr>
        <w:t>рганизация деятельности дошкольников через творчество, игру, труд и исследовательскую активность, в результате чего дети получа</w:t>
      </w:r>
      <w:r w:rsidRPr="00EC5B28">
        <w:rPr>
          <w:rFonts w:ascii="Times New Roman" w:hAnsi="Times New Roman" w:cs="Times New Roman"/>
          <w:sz w:val="24"/>
          <w:szCs w:val="24"/>
        </w:rPr>
        <w:t>ли</w:t>
      </w:r>
      <w:r w:rsidR="00991B84" w:rsidRPr="00EC5B28">
        <w:rPr>
          <w:rFonts w:ascii="Times New Roman" w:hAnsi="Times New Roman" w:cs="Times New Roman"/>
          <w:sz w:val="24"/>
          <w:szCs w:val="24"/>
        </w:rPr>
        <w:t xml:space="preserve"> широкий социальный опыт конструктивного взаимодействия и продуктивной деятельности.  </w:t>
      </w:r>
    </w:p>
    <w:p w14:paraId="627CE8B1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404C19" w14:textId="43595399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 ходе самообследования за отчетный период установлено, что в полной мере выполнялось расписание занятий, соблюдался режим дня и санитарно-гигиенические требования, определенные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7B42962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 соответствии с планом работы, проводилось педагогическое обследование воспитанников, подтвердившие положительную динамику развития каждого ребенка и групп в целом. Поставленные цели программы «Школа Незнайки» достигнуты в процессе осуществления разнообразных видов деятельности: игровой, коммуникативной, познавательно-исследовательской, продуктивной, музыкально-художественной и чтения.</w:t>
      </w:r>
    </w:p>
    <w:p w14:paraId="65A46752" w14:textId="7AB27B32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Модульные программы за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 xml:space="preserve"> учебный год выполнены. Результаты самообследования показали, что все педагоги соблюдают и выполняют общие требования </w:t>
      </w:r>
      <w:r w:rsidRPr="00EC5B28">
        <w:rPr>
          <w:rFonts w:ascii="Times New Roman" w:hAnsi="Times New Roman" w:cs="Times New Roman"/>
          <w:sz w:val="24"/>
          <w:szCs w:val="24"/>
        </w:rPr>
        <w:lastRenderedPageBreak/>
        <w:t xml:space="preserve">к организации образовательной деятельности, все темы изучены в запланированные сроки и записаны в журналы в соответствии с рабочими программами и календарным планированием. Корректировка программ проводилась (при необходимости) за счёт объединения тем, резервных </w:t>
      </w:r>
      <w:r w:rsidR="00A44A32" w:rsidRPr="00EC5B28">
        <w:rPr>
          <w:rFonts w:ascii="Times New Roman" w:hAnsi="Times New Roman" w:cs="Times New Roman"/>
          <w:sz w:val="24"/>
          <w:szCs w:val="24"/>
        </w:rPr>
        <w:t>занятий</w:t>
      </w:r>
      <w:r w:rsidRPr="00EC5B28">
        <w:rPr>
          <w:rFonts w:ascii="Times New Roman" w:hAnsi="Times New Roman" w:cs="Times New Roman"/>
          <w:sz w:val="24"/>
          <w:szCs w:val="24"/>
        </w:rPr>
        <w:t>.</w:t>
      </w:r>
    </w:p>
    <w:p w14:paraId="6F1CA302" w14:textId="58BEE9B9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Высокий уровень полученных результатов подтверждают положительные о</w:t>
      </w:r>
      <w:r w:rsidR="005A2FCC" w:rsidRPr="00EC5B28">
        <w:rPr>
          <w:rFonts w:ascii="Times New Roman" w:hAnsi="Times New Roman" w:cs="Times New Roman"/>
          <w:sz w:val="24"/>
          <w:szCs w:val="24"/>
        </w:rPr>
        <w:t>тзывы</w:t>
      </w:r>
      <w:r w:rsidRPr="00EC5B28">
        <w:rPr>
          <w:rFonts w:ascii="Times New Roman" w:hAnsi="Times New Roman" w:cs="Times New Roman"/>
          <w:sz w:val="24"/>
          <w:szCs w:val="24"/>
        </w:rPr>
        <w:t xml:space="preserve"> со стороны родителей</w:t>
      </w:r>
      <w:r w:rsidR="0036683F" w:rsidRPr="00EC5B2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C5B28">
        <w:rPr>
          <w:rFonts w:ascii="Times New Roman" w:hAnsi="Times New Roman" w:cs="Times New Roman"/>
          <w:sz w:val="24"/>
          <w:szCs w:val="24"/>
        </w:rPr>
        <w:t>, руководителей общеобразовательных организаций, принимающих выпускников «Ступеней» в 1 класс.</w:t>
      </w:r>
    </w:p>
    <w:p w14:paraId="6CB8E198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BCAE61" w14:textId="675C3350" w:rsidR="00881182" w:rsidRPr="00EC5B28" w:rsidRDefault="00145F2C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340F32" w:rsidRPr="00EC5B28">
        <w:rPr>
          <w:rFonts w:ascii="Times New Roman" w:hAnsi="Times New Roman" w:cs="Times New Roman"/>
          <w:b/>
          <w:sz w:val="24"/>
          <w:szCs w:val="24"/>
        </w:rPr>
        <w:t>Оценка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 xml:space="preserve"> системы управления организаци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>ей</w:t>
      </w:r>
    </w:p>
    <w:p w14:paraId="07E0E26A" w14:textId="77777777" w:rsidR="00F5390F" w:rsidRPr="00EC5B28" w:rsidRDefault="00F5390F" w:rsidP="004A3E9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1BDF" w14:textId="5AC5313E" w:rsidR="00A05595" w:rsidRPr="00EC5B28" w:rsidRDefault="00A05595" w:rsidP="004A3E9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управленческой деятельности в 202</w:t>
      </w:r>
      <w:r w:rsidR="00E369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явилась систематическая работа по коррекции образовательной программы «Школа Незнайки»</w:t>
      </w:r>
      <w:r w:rsidR="006B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программы социально-гуманитарной направленности)</w:t>
      </w: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разработке новой программы развития ЧДОУ «УКЦ «Ступени».</w:t>
      </w:r>
    </w:p>
    <w:p w14:paraId="220D04BF" w14:textId="02A409EC" w:rsidR="00A05595" w:rsidRPr="00EC5B28" w:rsidRDefault="00A05595" w:rsidP="004A3E9C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Указанная деятельность была обусловлена появлением принципиально новых федеральных нормативно-правовых документов, а также внесением значительных поправок в существующие федеральные нормативные акты. В частности, среди таких новых или скорректированных документов необходимо назвать:</w:t>
      </w:r>
    </w:p>
    <w:p w14:paraId="7462A616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Федерации», в том числе:</w:t>
      </w:r>
    </w:p>
    <w:p w14:paraId="078A8A2A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введение понятия «федеральная основная общеобразовательная программа» (включая уровень дошкольного образования), понимаемая как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 (в ред. Федерального закона от 24.09.2022 № 371-ФЗ);</w:t>
      </w:r>
    </w:p>
    <w:p w14:paraId="68E31D96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 уточнение, что содержание и планируемые результаты разработанных образовательных программ дошкольного образования должны быть не ниже соответствующих содержания и планируемых результатов федеральной программы дошкольного образования (в ред. Федерального закона от 24.09.2022 № 371-ФЗ);</w:t>
      </w:r>
    </w:p>
    <w:p w14:paraId="6BF2E366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введение общих требований к воспитанию обучающихся на основе включаемых в образовательные программы федеральной рабочей программы воспитания (в ред. Федерального закона от 24.09.2022 № 371-ФЗ).</w:t>
      </w:r>
    </w:p>
    <w:p w14:paraId="149E96D5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2. Концепцию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230D368F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4CF2C2DF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дополнительных общеобразовательных 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 создание новых мест для увеличения количества обучающихся в системе дополнительного образования детей.</w:t>
      </w:r>
    </w:p>
    <w:p w14:paraId="182AC453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корректировка направлений дополнительных общеобразовательных программ (введение программ социально-гуманитарной направленности вместо программ социально-педагогической направленности); </w:t>
      </w:r>
    </w:p>
    <w:p w14:paraId="3BBA596D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2A8E24A9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Минпросвещения России от 27 июля 2022 г. № 629), в том числе:</w:t>
      </w:r>
    </w:p>
    <w:p w14:paraId="2A213EB0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признание утратившими силу приказа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и всех внесенных изменений в этот документ;</w:t>
      </w:r>
    </w:p>
    <w:p w14:paraId="586EB0DD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понимание, что образовательная деятельность по дополнительным общеобразовательным программам должна быть направлена на: обеспечение духовно-нравственного, гражданско-патриотического воспитания обучающихся; формирование и развитие творческих способностей обучающихся;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 формирование культуры здорового и безопасного образа жизни, укрепление здоровья, а также на организацию свободного времени обучающихся; адаптацию обучающихся к жизни в обществе; выявление, развитие и поддержку обучающихся, проявивших выдающиеся способности;</w:t>
      </w:r>
    </w:p>
    <w:p w14:paraId="298400B4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предоставление возможности осуществлять образовательную деятельность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школы), а также индивидуально;</w:t>
      </w:r>
    </w:p>
    <w:p w14:paraId="481BBAE1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новая классификация дополнительных общеобразовательных программ следующей направленности (технической, естественнонаучной, физкультурно-спортивной, художественной, туристско-краеведческой, социально-гуманитарной);</w:t>
      </w:r>
    </w:p>
    <w:p w14:paraId="6ADD1A22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утверждение, что при реализации дополнительных общеобразовательных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технологий;</w:t>
      </w:r>
    </w:p>
    <w:p w14:paraId="3F4086BC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предоставление возможности проведения как аудиторных, так и внеаудиторных (самостоятельных) занятий, которые проводятся по группам или индивидуально.</w:t>
      </w:r>
    </w:p>
    <w:p w14:paraId="53B713F1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4. Федеральную образовательную программу дошкольного образования (утв. Приказом Минпросвещения России от 25 ноября 2022 г. № 1028), в том числе:</w:t>
      </w:r>
    </w:p>
    <w:p w14:paraId="3184E609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формулировка основополагающих функций дошкольного уровня образования: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создание единого ядра содержания дошкольного образования;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условия, вне зависимости от места проживания;</w:t>
      </w:r>
    </w:p>
    <w:p w14:paraId="5279A6CF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- утверждение структуры данного документа, включающего целевой, содержательный и организационный разделы, включая примерный режим и распорядок дня в дошкольных группах, федеральный календарный план воспитательной работы;</w:t>
      </w:r>
    </w:p>
    <w:p w14:paraId="20012E3D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предоставление дошкольным образовательным организациям права выбора способов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возможностей;</w:t>
      </w:r>
    </w:p>
    <w:p w14:paraId="6857A83C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создание единой образовательной среды как основы для преемственности уровней дошкольного и начального общего образования.</w:t>
      </w:r>
    </w:p>
    <w:p w14:paraId="2D65F00B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5. Примерную рабочую программу воспитания для образовательных организаций, реализующих образовательные программы дошкольного образования (одобрена решением федерального УМО по общему образованию, протокол № 2/21 от 1 июля 2021 г., размещена в Реестре примерных основных общеобразовательных программ на портале https://fgosreestr.ru), в том числе:</w:t>
      </w:r>
    </w:p>
    <w:p w14:paraId="3AB68FC4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понимание того, что программа воспитания является компонентом основной образовательной программы дошкольного образования, в ней предусматривается обязательная часть и часть, формируемая участниками образовательных отношений;</w:t>
      </w:r>
    </w:p>
    <w:p w14:paraId="08B62DC5" w14:textId="77777777" w:rsidR="00A05595" w:rsidRPr="00EC5B28" w:rsidRDefault="00A05595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формулировка понятия «воспитание»  как деятельности, направленной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2E365FF" w14:textId="77777777" w:rsidR="00A05595" w:rsidRPr="00EC5B28" w:rsidRDefault="00A05595" w:rsidP="004A3E9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1B5DC" w14:textId="4DA74113" w:rsidR="006D5720" w:rsidRPr="00EC5B28" w:rsidRDefault="00A05595" w:rsidP="004A3E9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появлением новых (уточненных) федеральных нормативно-правовых документов 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традиционная структура управления 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0381A" w:rsidRPr="00EC5B28">
        <w:rPr>
          <w:rFonts w:ascii="Times New Roman" w:hAnsi="Times New Roman" w:cs="Times New Roman"/>
          <w:bCs/>
          <w:sz w:val="24"/>
          <w:szCs w:val="24"/>
        </w:rPr>
        <w:t xml:space="preserve">ЧДОУ УКЦ «Ступени» 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(общее собрание работников, педагогический совет) дополня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 структурами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которых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творческие группы и другие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D5EB06" w14:textId="281EC4B0" w:rsidR="00E0381A" w:rsidRPr="00EC5B28" w:rsidRDefault="00E0381A" w:rsidP="004A3E9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369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системе управления </w:t>
      </w:r>
      <w:r w:rsidR="006D5720" w:rsidRPr="00EC5B28">
        <w:rPr>
          <w:rFonts w:ascii="Times New Roman" w:hAnsi="Times New Roman" w:cs="Times New Roman"/>
          <w:bCs/>
          <w:sz w:val="24"/>
          <w:szCs w:val="24"/>
        </w:rPr>
        <w:t xml:space="preserve">ЧДОУ УКЦ «Ступени» </w:t>
      </w: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вектора развития</w:t>
      </w:r>
      <w:r w:rsidR="006D572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A62A56" w14:textId="77777777" w:rsidR="00E0381A" w:rsidRPr="00EC5B28" w:rsidRDefault="00E0381A" w:rsidP="004A3E9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наделение дополнительными функциями действующие структуры управления в образовательном учреждении;</w:t>
      </w:r>
    </w:p>
    <w:p w14:paraId="5BB2E0F5" w14:textId="77777777" w:rsidR="00E0381A" w:rsidRPr="00EC5B28" w:rsidRDefault="00E0381A" w:rsidP="004A3E9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структур, адекватных требованиям, предъявляемым стандартом второго поколения.</w:t>
      </w:r>
    </w:p>
    <w:p w14:paraId="6F9C4162" w14:textId="77777777" w:rsidR="006D5720" w:rsidRPr="00EC5B28" w:rsidRDefault="006D5720" w:rsidP="004A3E9C">
      <w:pPr>
        <w:widowControl w:val="0"/>
        <w:suppressLineNumbers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 w:rsidRPr="00EC5B28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В частности:</w:t>
      </w:r>
    </w:p>
    <w:p w14:paraId="0ACA0D52" w14:textId="06F78371" w:rsidR="00E0381A" w:rsidRPr="00EC5B28" w:rsidRDefault="006D5720" w:rsidP="004A3E9C">
      <w:pPr>
        <w:widowControl w:val="0"/>
        <w:suppressLineNumbers/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28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- о</w:t>
      </w:r>
      <w:r w:rsidR="00E0381A" w:rsidRPr="00EC5B28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бщее собрание работников </w:t>
      </w:r>
      <w:r w:rsidR="00E0381A" w:rsidRPr="00EC5B28">
        <w:rPr>
          <w:rFonts w:ascii="Times New Roman" w:hAnsi="Times New Roman" w:cs="Times New Roman"/>
          <w:bCs/>
          <w:sz w:val="24"/>
          <w:szCs w:val="24"/>
        </w:rPr>
        <w:t>ЧДОУ УКЦ «Ступени» явля</w:t>
      </w:r>
      <w:r w:rsidRPr="00EC5B28">
        <w:rPr>
          <w:rFonts w:ascii="Times New Roman" w:hAnsi="Times New Roman" w:cs="Times New Roman"/>
          <w:bCs/>
          <w:sz w:val="24"/>
          <w:szCs w:val="24"/>
        </w:rPr>
        <w:t>лось</w:t>
      </w:r>
      <w:r w:rsidR="00E0381A" w:rsidRPr="00EC5B28">
        <w:rPr>
          <w:rFonts w:ascii="Times New Roman" w:hAnsi="Times New Roman" w:cs="Times New Roman"/>
          <w:bCs/>
          <w:sz w:val="24"/>
          <w:szCs w:val="24"/>
        </w:rPr>
        <w:t xml:space="preserve"> постоянно действующим коллегиальным органом управления</w:t>
      </w:r>
      <w:r w:rsidRPr="00EC5B2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E18154B" w14:textId="77777777" w:rsidR="006D5720" w:rsidRPr="00EC5B28" w:rsidRDefault="006D5720" w:rsidP="004A3E9C">
      <w:pPr>
        <w:widowControl w:val="0"/>
        <w:suppressLineNumbers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C5B28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- п</w:t>
      </w:r>
      <w:r w:rsidR="00E0381A" w:rsidRPr="00EC5B28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едагогический совет </w:t>
      </w:r>
      <w:r w:rsidR="00E0381A" w:rsidRPr="00EC5B28">
        <w:rPr>
          <w:rFonts w:ascii="Times New Roman" w:hAnsi="Times New Roman" w:cs="Times New Roman"/>
          <w:bCs/>
          <w:sz w:val="24"/>
          <w:szCs w:val="24"/>
        </w:rPr>
        <w:t xml:space="preserve">ЧДОУ УКЦ «Ступени» </w:t>
      </w:r>
      <w:r w:rsidR="00E0381A" w:rsidRPr="00EC5B2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определя</w:t>
      </w:r>
      <w:r w:rsidRPr="00EC5B2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л</w:t>
      </w:r>
      <w:r w:rsidR="00E0381A" w:rsidRPr="00EC5B2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приоритетные направления управленческих решений</w:t>
      </w:r>
      <w:r w:rsidR="00E0381A" w:rsidRPr="00EC5B28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 </w:t>
      </w:r>
      <w:r w:rsidR="00E0381A" w:rsidRPr="00EC5B2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 условиях </w:t>
      </w:r>
      <w:r w:rsidRPr="00EC5B2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появления новых федеральных нормативно-правовых документов;</w:t>
      </w:r>
    </w:p>
    <w:p w14:paraId="5DDA532C" w14:textId="3C5A4559" w:rsidR="00E0381A" w:rsidRPr="00EC5B28" w:rsidRDefault="006D5720" w:rsidP="00EC7670">
      <w:pPr>
        <w:widowControl w:val="0"/>
        <w:suppressLineNumbers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2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м</w:t>
      </w:r>
      <w:r w:rsidR="00E0381A" w:rsidRPr="00E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етодическ</w:t>
      </w:r>
      <w:r w:rsidR="00EC7670" w:rsidRPr="00E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ая работа включала в себя 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</w:t>
      </w:r>
      <w:r w:rsidR="00EC767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 решение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6BB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обоснованности</w:t>
      </w:r>
      <w:r w:rsidR="006B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модульных программ педагогов, о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беспечивающих решение задач, сформулированных в программе </w:t>
      </w:r>
      <w:r w:rsidR="006B16BB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изучения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</w:t>
      </w:r>
      <w:r w:rsidR="00EC767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опыта </w:t>
      </w:r>
      <w:r w:rsidR="00EC7670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педагогов, системы взаимодействия с родителями обучающихся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</w:t>
      </w:r>
    </w:p>
    <w:p w14:paraId="079C3748" w14:textId="77777777" w:rsidR="006D5720" w:rsidRPr="00EC5B28" w:rsidRDefault="006D5720" w:rsidP="004A3E9C">
      <w:pPr>
        <w:spacing w:after="0" w:line="240" w:lineRule="auto"/>
        <w:ind w:right="43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В ходе самообследования за отчетный период установлено, что 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эффективными в деятельности </w:t>
      </w:r>
      <w:r w:rsidR="00E0381A" w:rsidRPr="00EC5B28">
        <w:rPr>
          <w:rFonts w:ascii="Times New Roman" w:hAnsi="Times New Roman" w:cs="Times New Roman"/>
          <w:bCs/>
          <w:sz w:val="24"/>
          <w:szCs w:val="24"/>
        </w:rPr>
        <w:t xml:space="preserve">ЧДОУ УКЦ «Ступени» </w:t>
      </w:r>
      <w:r w:rsidRPr="00EC5B28">
        <w:rPr>
          <w:rFonts w:ascii="Times New Roman" w:hAnsi="Times New Roman" w:cs="Times New Roman"/>
          <w:bCs/>
          <w:sz w:val="24"/>
          <w:szCs w:val="24"/>
        </w:rPr>
        <w:t>оказались рабочие группы</w:t>
      </w:r>
      <w:r w:rsidR="00E0381A" w:rsidRPr="00EC5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E0381A"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созда</w:t>
      </w:r>
      <w:r w:rsidRPr="00EC5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вались для решения отдельных управленческих задач (проведения мониторинга, коррекции программы «Школа Незнайки», разработки программы развития.</w:t>
      </w:r>
    </w:p>
    <w:p w14:paraId="69B91AF5" w14:textId="77777777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0A9DE" w14:textId="39A8CBE9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С учетом представленной информации, педагогический коллектив ЧДОУ «УКЦ «Ступени» удовлетворительно оценивает систему управления организацией в 202</w:t>
      </w:r>
      <w:r w:rsidR="00E369AE">
        <w:rPr>
          <w:rFonts w:ascii="Times New Roman" w:hAnsi="Times New Roman" w:cs="Times New Roman"/>
          <w:b/>
          <w:sz w:val="24"/>
          <w:szCs w:val="24"/>
        </w:rPr>
        <w:t>4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году. </w:t>
      </w:r>
    </w:p>
    <w:p w14:paraId="77131DF9" w14:textId="77777777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980820" w14:textId="6ADE1EE1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Развивая имеющиеся в </w:t>
      </w:r>
      <w:r w:rsidR="006D5720" w:rsidRPr="00EC5B28">
        <w:rPr>
          <w:rFonts w:ascii="Times New Roman" w:hAnsi="Times New Roman" w:cs="Times New Roman"/>
          <w:bCs/>
          <w:sz w:val="24"/>
          <w:szCs w:val="24"/>
        </w:rPr>
        <w:t xml:space="preserve">ЧДОУ УКЦ «Ступени» </w:t>
      </w:r>
      <w:r w:rsidRPr="00EC5B28">
        <w:rPr>
          <w:rFonts w:ascii="Times New Roman" w:hAnsi="Times New Roman" w:cs="Times New Roman"/>
          <w:sz w:val="24"/>
          <w:szCs w:val="24"/>
        </w:rPr>
        <w:t xml:space="preserve">традиции, дополнительное внимание </w:t>
      </w:r>
      <w:r w:rsidR="006D5720"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6D5720" w:rsidRPr="00EC5B2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C5B28">
        <w:rPr>
          <w:rFonts w:ascii="Times New Roman" w:hAnsi="Times New Roman" w:cs="Times New Roman"/>
          <w:sz w:val="24"/>
          <w:szCs w:val="24"/>
        </w:rPr>
        <w:t xml:space="preserve">было уделено: </w:t>
      </w:r>
    </w:p>
    <w:p w14:paraId="2E7C8560" w14:textId="07454C4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 - повышению квалификации педагогических работников с учетом лучших традиций отечественного образования и современных требований к компетентности специалистов; </w:t>
      </w:r>
    </w:p>
    <w:p w14:paraId="7A156DDE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 - освоению новых методик и технологий развития детей на основе психолого-педагогической диагностики уровня их интересов и способностей; </w:t>
      </w:r>
    </w:p>
    <w:p w14:paraId="2324CE1E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 - развитию сотрудничества с родителями малышей в рамках единого коллектива центра, выстраивающего межсубъектные отношения в триаде «ребенок-педагоги-родители»;</w:t>
      </w:r>
    </w:p>
    <w:p w14:paraId="56042119" w14:textId="2121B251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расширению вариантов образовательных услуг дошкольников от 2 до 7 лет;</w:t>
      </w:r>
    </w:p>
    <w:p w14:paraId="7776B1DE" w14:textId="42AE1083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налаживанию связей с образовательными учреждениями (включая гимназии и лицеи города Омска), основная цель которых – обеспечение преемственности разных уровней образования.</w:t>
      </w:r>
    </w:p>
    <w:p w14:paraId="6585814C" w14:textId="4DBE2DDB" w:rsidR="00566CE7" w:rsidRPr="00EC5B28" w:rsidRDefault="00566CE7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2FEA8A" w14:textId="77777777" w:rsidR="004A3E9C" w:rsidRPr="00EC5B28" w:rsidRDefault="00145F2C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>Оценка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 xml:space="preserve"> содержания и качества</w:t>
      </w:r>
    </w:p>
    <w:p w14:paraId="778B1B6C" w14:textId="66458B3E" w:rsidR="00881182" w:rsidRPr="00EC5B28" w:rsidRDefault="0036240B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подготовки обучающихся</w:t>
      </w:r>
    </w:p>
    <w:p w14:paraId="4D3CD15B" w14:textId="77777777" w:rsidR="00F5390F" w:rsidRPr="00EC5B28" w:rsidRDefault="00F5390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428DE4" w14:textId="3138815A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</w:t>
      </w:r>
      <w:r w:rsidR="00F5390F" w:rsidRPr="00EC5B28">
        <w:rPr>
          <w:rFonts w:ascii="Times New Roman" w:hAnsi="Times New Roman" w:cs="Times New Roman"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ходе самообследования за отчетный период установлено, что в ЧДОУ «УКЦ «Ступени» 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14:paraId="244A4B28" w14:textId="309CDB33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 xml:space="preserve"> году педагоги «Ступеней» обновляли модульные программы с учетом новых требований к решению воспитательных задач на основе Примерной программы воспитания для дошкольных образовательных организаций, а также тенденций развития науки, техники, культуры, экономики, технологий и социальной сферы. </w:t>
      </w:r>
    </w:p>
    <w:p w14:paraId="3F933487" w14:textId="0DACE1EE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К таким программам относятся: «Мир театра», «Английский язык», «Цветик-семицветик», «Основы наук», «Занимательная математика», «По дороге к азбуке», «В гостях у сказки», «Групповой логопед», «Умелые руки», «Мир танца», «Игралочка» и другие.</w:t>
      </w:r>
    </w:p>
    <w:p w14:paraId="565C7FF6" w14:textId="77777777" w:rsidR="00230231" w:rsidRPr="00EC5B28" w:rsidRDefault="0023023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642820" w14:textId="56FB64A4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Установлено, что в 202</w:t>
      </w:r>
      <w:r w:rsidR="00E369AE">
        <w:rPr>
          <w:rFonts w:ascii="Times New Roman" w:hAnsi="Times New Roman" w:cs="Times New Roman"/>
          <w:b/>
          <w:sz w:val="24"/>
          <w:szCs w:val="24"/>
        </w:rPr>
        <w:t>4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230231" w:rsidRPr="00EC5B28">
        <w:rPr>
          <w:rFonts w:ascii="Times New Roman" w:hAnsi="Times New Roman" w:cs="Times New Roman"/>
          <w:b/>
          <w:sz w:val="24"/>
          <w:szCs w:val="24"/>
        </w:rPr>
        <w:t xml:space="preserve">реализация указанных </w:t>
      </w:r>
      <w:r w:rsidR="006B16BB">
        <w:rPr>
          <w:rFonts w:ascii="Times New Roman" w:hAnsi="Times New Roman" w:cs="Times New Roman"/>
          <w:b/>
          <w:sz w:val="24"/>
          <w:szCs w:val="24"/>
        </w:rPr>
        <w:t xml:space="preserve">модульных рабочих </w:t>
      </w:r>
      <w:r w:rsidR="00230231" w:rsidRPr="00EC5B28">
        <w:rPr>
          <w:rFonts w:ascii="Times New Roman" w:hAnsi="Times New Roman" w:cs="Times New Roman"/>
          <w:b/>
          <w:sz w:val="24"/>
          <w:szCs w:val="24"/>
        </w:rPr>
        <w:t>программ в полной мере соответствовала достижению целей и задач дополнительной общеразвивающей программы социально-педагогической направленности.</w:t>
      </w:r>
    </w:p>
    <w:p w14:paraId="0769EA6C" w14:textId="77777777" w:rsidR="00230231" w:rsidRPr="00EC5B28" w:rsidRDefault="0023023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B62B7C" w14:textId="6B4F2675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об используемых модульных программах размещена на сайте образовательной организации: </w:t>
      </w:r>
      <w:hyperlink r:id="rId10" w:history="1">
        <w:r w:rsidRPr="00EC5B28">
          <w:rPr>
            <w:rStyle w:val="a3"/>
            <w:rFonts w:ascii="Times New Roman" w:hAnsi="Times New Roman" w:cs="Times New Roman"/>
            <w:sz w:val="24"/>
            <w:szCs w:val="24"/>
          </w:rPr>
          <w:t>http://www.stupeniomsk.ru</w:t>
        </w:r>
      </w:hyperlink>
      <w:r w:rsidRPr="00EC5B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50C7A" w14:textId="77777777" w:rsidR="004A3E9C" w:rsidRPr="00EC5B28" w:rsidRDefault="004A3E9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2B84FE" w14:textId="0A602646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677172"/>
      <w:r w:rsidRPr="00EC5B28">
        <w:rPr>
          <w:rFonts w:ascii="Times New Roman" w:hAnsi="Times New Roman" w:cs="Times New Roman"/>
          <w:sz w:val="24"/>
          <w:szCs w:val="24"/>
        </w:rPr>
        <w:t>Все выпускники ЧДОУ «УКЦ «Ступени»</w:t>
      </w:r>
      <w:r w:rsidR="00566CE7" w:rsidRPr="00EC5B28">
        <w:rPr>
          <w:rFonts w:ascii="Times New Roman" w:hAnsi="Times New Roman" w:cs="Times New Roman"/>
          <w:sz w:val="24"/>
          <w:szCs w:val="24"/>
        </w:rPr>
        <w:t xml:space="preserve"> 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566CE7" w:rsidRPr="00EC5B2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C5B28">
        <w:rPr>
          <w:rFonts w:ascii="Times New Roman" w:hAnsi="Times New Roman" w:cs="Times New Roman"/>
          <w:sz w:val="24"/>
          <w:szCs w:val="24"/>
        </w:rPr>
        <w:t>успешно адаптир</w:t>
      </w:r>
      <w:r w:rsidR="00566CE7" w:rsidRPr="00EC5B28">
        <w:rPr>
          <w:rFonts w:ascii="Times New Roman" w:hAnsi="Times New Roman" w:cs="Times New Roman"/>
          <w:sz w:val="24"/>
          <w:szCs w:val="24"/>
        </w:rPr>
        <w:t>овались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 города Омска (включая лицеи, гимназии и школы с углубленным изучением отдельных предметов) и ста</w:t>
      </w:r>
      <w:r w:rsidR="00566CE7" w:rsidRPr="00EC5B28">
        <w:rPr>
          <w:rFonts w:ascii="Times New Roman" w:hAnsi="Times New Roman" w:cs="Times New Roman"/>
          <w:sz w:val="24"/>
          <w:szCs w:val="24"/>
        </w:rPr>
        <w:t>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успешными субъектами дальнейшей жизни, начиная с первого класса обучения. </w:t>
      </w:r>
    </w:p>
    <w:p w14:paraId="4B99C0BD" w14:textId="5FA0F7F1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Среди многочисленных факторов высоких результатов центра </w:t>
      </w:r>
      <w:r w:rsidR="00566CE7"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566CE7" w:rsidRPr="00EC5B2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C5B28">
        <w:rPr>
          <w:rFonts w:ascii="Times New Roman" w:hAnsi="Times New Roman" w:cs="Times New Roman"/>
          <w:sz w:val="24"/>
          <w:szCs w:val="24"/>
        </w:rPr>
        <w:t>нужно назвать три ключевых:</w:t>
      </w:r>
    </w:p>
    <w:p w14:paraId="648402E7" w14:textId="024097B6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профессиональный коллектив педагогов, который за многие годы совместной работы стал дружной и сплоченной командой;</w:t>
      </w:r>
    </w:p>
    <w:p w14:paraId="37703581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- многолетний опыт воспитания дошкольников, которые строится на основе постоянной глубокой диагностики проблем и достижений ребенка;</w:t>
      </w:r>
    </w:p>
    <w:p w14:paraId="66C16AAE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использование самых современных методик развития будущего первоклассника в тесном взаимодействии с родителями.</w:t>
      </w:r>
    </w:p>
    <w:p w14:paraId="252686BB" w14:textId="79152C6A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Эти три фактора </w:t>
      </w:r>
      <w:r w:rsidR="00566CE7"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566CE7" w:rsidRPr="00EC5B28">
        <w:rPr>
          <w:rFonts w:ascii="Times New Roman" w:hAnsi="Times New Roman" w:cs="Times New Roman"/>
          <w:sz w:val="24"/>
          <w:szCs w:val="24"/>
        </w:rPr>
        <w:t xml:space="preserve"> году были </w:t>
      </w:r>
      <w:r w:rsidRPr="00EC5B28">
        <w:rPr>
          <w:rFonts w:ascii="Times New Roman" w:hAnsi="Times New Roman" w:cs="Times New Roman"/>
          <w:sz w:val="24"/>
          <w:szCs w:val="24"/>
        </w:rPr>
        <w:t>объединены в решении важнейшей задачи: научить ребенка познавать (в том числе самостоятельно) окружающий мир, сформировать у него нравственные и гражданские качества, создать условия для успешной адаптации в современном мире (включая обучение в первом классе).</w:t>
      </w:r>
    </w:p>
    <w:p w14:paraId="3AFB0386" w14:textId="4AEA9589" w:rsidR="00230231" w:rsidRPr="00EC5B28" w:rsidRDefault="0023023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Решение этой задачи оценивается педагогическим коллективом как удовлетворительное.</w:t>
      </w:r>
    </w:p>
    <w:p w14:paraId="4B4C57E2" w14:textId="77777777" w:rsidR="00881182" w:rsidRPr="00EC5B28" w:rsidRDefault="0088118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BFA113" w14:textId="30826291" w:rsidR="00881182" w:rsidRPr="00EC5B28" w:rsidRDefault="00145F2C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>организации образовательного процесса</w:t>
      </w:r>
    </w:p>
    <w:p w14:paraId="75FFF83C" w14:textId="77777777" w:rsidR="00F5390F" w:rsidRPr="00EC5B28" w:rsidRDefault="00F5390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989413" w14:textId="5FC725BF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Для оценки</w:t>
      </w:r>
      <w:r w:rsidR="00566CE7" w:rsidRPr="00EC5B28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</w:t>
      </w:r>
      <w:r w:rsidR="00566CE7" w:rsidRPr="00EC5B28"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Pr="00EC5B28">
        <w:rPr>
          <w:rFonts w:ascii="Times New Roman" w:hAnsi="Times New Roman" w:cs="Times New Roman"/>
          <w:sz w:val="24"/>
          <w:szCs w:val="24"/>
        </w:rPr>
        <w:t xml:space="preserve"> ЧДОУ «УКЦ «Ступени» за </w:t>
      </w:r>
      <w:r w:rsidR="00566CE7" w:rsidRPr="00EC5B2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Pr="00EC5B28">
        <w:rPr>
          <w:rFonts w:ascii="Times New Roman" w:hAnsi="Times New Roman" w:cs="Times New Roman"/>
          <w:sz w:val="24"/>
          <w:szCs w:val="24"/>
        </w:rPr>
        <w:t>были использованы критерии, представленные в Концепции развития дополнительного образования детей до 2030 года. В частности:</w:t>
      </w:r>
    </w:p>
    <w:p w14:paraId="0D75667C" w14:textId="46097EBA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 критерию «Расширено участие организаций негосударственного сектора в реализации дополнительных общеобразовательных программ»: увеличилось число обучающихся, осваивающих программу «Школа Незнайки» - до 2</w:t>
      </w:r>
      <w:r w:rsidR="00F5378C">
        <w:rPr>
          <w:rFonts w:ascii="Times New Roman" w:hAnsi="Times New Roman" w:cs="Times New Roman"/>
          <w:sz w:val="24"/>
          <w:szCs w:val="24"/>
        </w:rPr>
        <w:t>20</w:t>
      </w:r>
      <w:r w:rsidRPr="00EC5B28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14:paraId="6BE964C2" w14:textId="26E972D6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по критерию «Широко используются эффективные модели интеграции основного и дополнительного образования»: расширено число общеобразовательных организаций города Омска (школ, лицеев, гимназий, школ с углубленным изучением отдельных предметов) – до </w:t>
      </w:r>
      <w:r w:rsidR="00E369AE">
        <w:rPr>
          <w:rFonts w:ascii="Times New Roman" w:hAnsi="Times New Roman" w:cs="Times New Roman"/>
          <w:sz w:val="24"/>
          <w:szCs w:val="24"/>
        </w:rPr>
        <w:t>17</w:t>
      </w:r>
      <w:r w:rsidRPr="00EC5B28">
        <w:rPr>
          <w:rFonts w:ascii="Times New Roman" w:hAnsi="Times New Roman" w:cs="Times New Roman"/>
          <w:sz w:val="24"/>
          <w:szCs w:val="24"/>
        </w:rPr>
        <w:t>, с которыми «Ступени» осуществляют сотрудничество по вопросам подготовки обучающихся к поступлению в 1 класс, коррекции образовательных возможностей отдельных обучающихся; осуществляется активное взаимодействие с учреждениями дошкольного  и дополнительного образования города Омска;</w:t>
      </w:r>
    </w:p>
    <w:p w14:paraId="73CB4BC7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 критерию «Обучающиеся включены в программы и мероприятия ранней профориентации»: все модульные программы скорректированы педагогами «Ступеней» с целью решения задач начальной профессиональной ориентации воспитанников с учетом возрастных особенностей и содержания программ; мониторинг показывает успешность решения поставленной задачи;</w:t>
      </w:r>
    </w:p>
    <w:p w14:paraId="5927014F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 критерию «Усилена воспитательная составляющая в содержании дополнительных общеобразовательных программ, которые реализуются на основе духовно-нравственных ценностей народов Российской Федерации, исторических и национально-культурных традиций»: в учреждении разработана программа воспитания, которая реализуется в рамках образовательной программы «Школа Незнайки» (мониторинг показывает успешность решения поставленной задачи); проведена большая и системная работа по оперативному обсуждению с родителями (законными представителями) обучающихся результатов образовательной деятельности с использованием возможностей онлайн-ресурсов (сайт «Ступеней», социальные сети);</w:t>
      </w:r>
    </w:p>
    <w:p w14:paraId="486A22D1" w14:textId="33577CFF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по критерию «Обеспечено взаимодействие с наставниками образовательных организаций высшего образования»: в качестве наставников определена: Мякишева М.В., к.п.н., доцент Омского государственного педагогического университета; </w:t>
      </w:r>
    </w:p>
    <w:p w14:paraId="1F2B892D" w14:textId="22A84151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по критерию «Поддержано распространение лучших практик по обновлению содержания и технологий дополнительного образования по приоритетным направлениям»: педагоги «Ступеней» участвуют в обобщении и распространении эффективного педагогического опыта: ежегодно образовательной организацией проводится на менее </w:t>
      </w:r>
      <w:r w:rsidR="0036683F" w:rsidRPr="00EC5B28">
        <w:rPr>
          <w:rFonts w:ascii="Times New Roman" w:hAnsi="Times New Roman" w:cs="Times New Roman"/>
          <w:sz w:val="24"/>
          <w:szCs w:val="24"/>
        </w:rPr>
        <w:t>3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открытых мероприятий регионального, муниципального и окружного уровня; педагоги каждый учебный год принимают участие не менее чем в </w:t>
      </w:r>
      <w:r w:rsidR="006F3A9B" w:rsidRPr="00EC5B28">
        <w:rPr>
          <w:rFonts w:ascii="Times New Roman" w:hAnsi="Times New Roman" w:cs="Times New Roman"/>
          <w:sz w:val="24"/>
          <w:szCs w:val="24"/>
        </w:rPr>
        <w:t>2</w:t>
      </w:r>
      <w:r w:rsidRPr="00EC5B28">
        <w:rPr>
          <w:rFonts w:ascii="Times New Roman" w:hAnsi="Times New Roman" w:cs="Times New Roman"/>
          <w:sz w:val="24"/>
          <w:szCs w:val="24"/>
        </w:rPr>
        <w:t xml:space="preserve">-х научно-практических конференциях; методические материалы педагогов размещаются в бесплатном доступе на официальном сайте «Ступеней»: </w:t>
      </w:r>
      <w:hyperlink r:id="rId11" w:history="1">
        <w:r w:rsidRPr="00EC5B28">
          <w:rPr>
            <w:rStyle w:val="a3"/>
            <w:rFonts w:ascii="Times New Roman" w:hAnsi="Times New Roman" w:cs="Times New Roman"/>
            <w:sz w:val="24"/>
            <w:szCs w:val="24"/>
          </w:rPr>
          <w:t>http://www.stupeniomsk.ru/</w:t>
        </w:r>
      </w:hyperlink>
      <w:r w:rsidRPr="00EC5B2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3A48E1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- по критерию «Созданы условия по регулярному проведению экскурсий для детей, включая экскурсии по историко-культурной, научно-образовательной и патриотической тематике»: образовательные модули педагогов скорректированы с учетом данного критерия в рамках календарно-тематического планирования; достигнуты соответствующие договоренности с учреждениями культуры, искусства, дополнительного образования г. Омска, с социальными партнерами «Ступеней»;</w:t>
      </w:r>
    </w:p>
    <w:p w14:paraId="2B0ACF29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по критерию «Созданы условия для профессионального развития и самореализации управленческих и педагогических кадров дополнительного образования детей»: действует специально разработанная программа повышения профессиональной компетентности педагогов и создания условий для их саморазвития, направленная на решение указанных задач.</w:t>
      </w:r>
    </w:p>
    <w:bookmarkEnd w:id="1"/>
    <w:p w14:paraId="18C9019D" w14:textId="77777777" w:rsidR="00230231" w:rsidRPr="00EC5B28" w:rsidRDefault="0023023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A0F31" w14:textId="4E327C0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52677286"/>
      <w:r w:rsidRPr="00EC5B28">
        <w:rPr>
          <w:rFonts w:ascii="Times New Roman" w:hAnsi="Times New Roman" w:cs="Times New Roman"/>
          <w:b/>
          <w:sz w:val="24"/>
          <w:szCs w:val="24"/>
        </w:rPr>
        <w:t xml:space="preserve">Таким образом, деятельность ЧДОУ «УКЦ «Ступени» </w:t>
      </w:r>
      <w:r w:rsidR="005931DC" w:rsidRPr="00EC5B28">
        <w:rPr>
          <w:rFonts w:ascii="Times New Roman" w:hAnsi="Times New Roman" w:cs="Times New Roman"/>
          <w:b/>
          <w:sz w:val="24"/>
          <w:szCs w:val="24"/>
        </w:rPr>
        <w:t>в 202</w:t>
      </w:r>
      <w:r w:rsidR="00E369A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931DC" w:rsidRPr="00EC5B28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EC5B28">
        <w:rPr>
          <w:rFonts w:ascii="Times New Roman" w:hAnsi="Times New Roman" w:cs="Times New Roman"/>
          <w:b/>
          <w:sz w:val="24"/>
          <w:szCs w:val="24"/>
        </w:rPr>
        <w:t>соответств</w:t>
      </w:r>
      <w:r w:rsidR="005931DC" w:rsidRPr="00EC5B28">
        <w:rPr>
          <w:rFonts w:ascii="Times New Roman" w:hAnsi="Times New Roman" w:cs="Times New Roman"/>
          <w:b/>
          <w:sz w:val="24"/>
          <w:szCs w:val="24"/>
        </w:rPr>
        <w:t>овала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федеральным требованиям, сформулированным в стратегических документах, и осуществля</w:t>
      </w:r>
      <w:r w:rsidR="005931DC" w:rsidRPr="00EC5B28">
        <w:rPr>
          <w:rFonts w:ascii="Times New Roman" w:hAnsi="Times New Roman" w:cs="Times New Roman"/>
          <w:b/>
          <w:sz w:val="24"/>
          <w:szCs w:val="24"/>
        </w:rPr>
        <w:t>лась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на достаточно высоком уровне.</w:t>
      </w:r>
    </w:p>
    <w:bookmarkEnd w:id="2"/>
    <w:p w14:paraId="4061F2C1" w14:textId="77777777" w:rsidR="00881182" w:rsidRPr="00EC5B28" w:rsidRDefault="0088118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8D4A3B" w14:textId="151DAE9A" w:rsidR="0036240B" w:rsidRPr="00EC5B28" w:rsidRDefault="00145F2C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>востребованности выпускников</w:t>
      </w:r>
    </w:p>
    <w:p w14:paraId="5C65A00A" w14:textId="77777777" w:rsidR="00F5390F" w:rsidRPr="00EC5B28" w:rsidRDefault="00F5390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BFF57B" w14:textId="2CBDDF52" w:rsidR="005931DC" w:rsidRPr="00EC5B28" w:rsidRDefault="005931D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Все выпускники ЧДОУ «УКЦ «Ступени»</w:t>
      </w:r>
      <w:r w:rsidR="001E3C71" w:rsidRPr="00EC5B28">
        <w:rPr>
          <w:rFonts w:ascii="Times New Roman" w:hAnsi="Times New Roman" w:cs="Times New Roman"/>
          <w:sz w:val="24"/>
          <w:szCs w:val="24"/>
        </w:rPr>
        <w:t xml:space="preserve"> 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1E3C71" w:rsidRPr="00EC5B28">
        <w:rPr>
          <w:rFonts w:ascii="Times New Roman" w:hAnsi="Times New Roman" w:cs="Times New Roman"/>
          <w:sz w:val="24"/>
          <w:szCs w:val="24"/>
        </w:rPr>
        <w:t xml:space="preserve"> году успешно поступили в 1 классы общеобразовательных организаций города Омска (как по месту жительства, так и в другие учреждения, выбранные родителями (законными представителями) с учетом рекомендаций педагогов «Ступеней».</w:t>
      </w:r>
    </w:p>
    <w:p w14:paraId="648E5D54" w14:textId="2A1E6521" w:rsidR="001E3C71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Как показывают результаты взаимодействия с руководством этих общеобразовательных организаций, выпускники ЧДОУ «УКЦ «Ступени» уверенно осваивают программу начальной школы.</w:t>
      </w:r>
    </w:p>
    <w:p w14:paraId="6B1A7D93" w14:textId="2778AE00" w:rsidR="001E3C71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Кроме того, многие выпускники «Ступеней (более 7</w:t>
      </w:r>
      <w:r w:rsidR="00F5378C">
        <w:rPr>
          <w:rFonts w:ascii="Times New Roman" w:hAnsi="Times New Roman" w:cs="Times New Roman"/>
          <w:sz w:val="24"/>
          <w:szCs w:val="24"/>
        </w:rPr>
        <w:t>7</w:t>
      </w:r>
      <w:r w:rsidRPr="00EC5B28">
        <w:rPr>
          <w:rFonts w:ascii="Times New Roman" w:hAnsi="Times New Roman" w:cs="Times New Roman"/>
          <w:sz w:val="24"/>
          <w:szCs w:val="24"/>
        </w:rPr>
        <w:t xml:space="preserve">%) продолжают посещать учреждения дополнительного образования города Омска по различным направлениям развития младших школьников. </w:t>
      </w:r>
    </w:p>
    <w:p w14:paraId="1982F657" w14:textId="5C1C0F16" w:rsidR="001E3C71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Таким образом, востребованность выпускников ЧДОУ «УКЦ «Ступени» в 202</w:t>
      </w:r>
      <w:r w:rsidR="00E369AE">
        <w:rPr>
          <w:rFonts w:ascii="Times New Roman" w:hAnsi="Times New Roman" w:cs="Times New Roman"/>
          <w:b/>
          <w:sz w:val="24"/>
          <w:szCs w:val="24"/>
        </w:rPr>
        <w:t>4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году можно охарактеризовать как высокую.</w:t>
      </w:r>
    </w:p>
    <w:p w14:paraId="19B03F8E" w14:textId="77777777" w:rsidR="001E3C71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65827D" w14:textId="23E772D7" w:rsidR="0036240B" w:rsidRPr="00EC5B28" w:rsidRDefault="00145F2C" w:rsidP="004A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>качества кадрового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>учебно-методического, библиотечно-информационного обеспечения, материально-технической базы</w:t>
      </w:r>
    </w:p>
    <w:p w14:paraId="49F2EE68" w14:textId="77777777" w:rsidR="001E3C71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B0BCBA" w14:textId="133ACBAB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Для успешного решения поставленных целей и задач </w:t>
      </w:r>
      <w:r w:rsidR="001E3C71"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1E3C71" w:rsidRPr="00EC5B2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C5B28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1E3C71" w:rsidRPr="00EC5B28">
        <w:rPr>
          <w:rFonts w:ascii="Times New Roman" w:hAnsi="Times New Roman" w:cs="Times New Roman"/>
          <w:sz w:val="24"/>
          <w:szCs w:val="24"/>
        </w:rPr>
        <w:t xml:space="preserve">овала система </w:t>
      </w:r>
      <w:r w:rsidRPr="00EC5B28">
        <w:rPr>
          <w:rFonts w:ascii="Times New Roman" w:hAnsi="Times New Roman" w:cs="Times New Roman"/>
          <w:sz w:val="24"/>
          <w:szCs w:val="24"/>
        </w:rPr>
        <w:t>кадрово</w:t>
      </w:r>
      <w:r w:rsidR="001E3C71" w:rsidRPr="00EC5B28">
        <w:rPr>
          <w:rFonts w:ascii="Times New Roman" w:hAnsi="Times New Roman" w:cs="Times New Roman"/>
          <w:sz w:val="24"/>
          <w:szCs w:val="24"/>
        </w:rPr>
        <w:t>го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1E3C71" w:rsidRPr="00EC5B28">
        <w:rPr>
          <w:rFonts w:ascii="Times New Roman" w:hAnsi="Times New Roman" w:cs="Times New Roman"/>
          <w:sz w:val="24"/>
          <w:szCs w:val="24"/>
        </w:rPr>
        <w:t>я</w:t>
      </w:r>
      <w:r w:rsidRPr="00EC5B28">
        <w:rPr>
          <w:rFonts w:ascii="Times New Roman" w:hAnsi="Times New Roman" w:cs="Times New Roman"/>
          <w:sz w:val="24"/>
          <w:szCs w:val="24"/>
        </w:rPr>
        <w:t>, в том числе:</w:t>
      </w:r>
      <w:r w:rsidRPr="00EC5B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педагоги-организаторы; педагог-психолог, задачей которого является социально-психологическая диагностика учащихся, фасилитация их личностного развития и коммуникативных процессов внутри учебных групп и коллектива в целом; педагоги дополнительного образования; учитель-логопед; музыкальный руководитель.</w:t>
      </w:r>
    </w:p>
    <w:p w14:paraId="0607C054" w14:textId="21F0E0A6" w:rsidR="00E0381A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Результаты самообследования 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 xml:space="preserve"> году подтвердили, что </w:t>
      </w:r>
      <w:r w:rsidR="00E0381A" w:rsidRPr="00EC5B28">
        <w:rPr>
          <w:rFonts w:ascii="Times New Roman" w:hAnsi="Times New Roman" w:cs="Times New Roman"/>
          <w:sz w:val="24"/>
          <w:szCs w:val="24"/>
        </w:rPr>
        <w:t>бренд «Ступней» – это высококлассный коллектив педагогов-единомышленников, включающий в себя более 20 специалистов (преподавателей развивающих дисциплин и английского языка, музыкальных руководителей, логопедов, специалистов по подготовке детей к школе, психологов, преподавателей по физкультуре и других), в том числе:</w:t>
      </w:r>
    </w:p>
    <w:p w14:paraId="726A0E42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Никишина Галина Валентиновна – директор ЧДОУ «УКЦ «Ступени», кандидат педагогических наук, доцент. Аттестована на соответствие занимаемой должности «руководитель». Окончила Омский государственный педагогический институт по специальности: история и английский язык. Закончила аспирантуру в Российском государственном педагогическом университете им. А. И. Герцена (город Санкт-Петербург). Работает в центре с 2001 года.</w:t>
      </w:r>
    </w:p>
    <w:p w14:paraId="69B1FF92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Кушникова Нина Алексеевна – заместитель директора, аттестована на соответствие занимаемой должности «руководитель». Окончила Омский государственный политехнический институт по специальности: экономика, бухгалтерский учет и контроль; инженер-механик. Работает в центре с 2001 года.</w:t>
      </w:r>
    </w:p>
    <w:p w14:paraId="6CA67F25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Степанчук Татьяна Владимировна – заместитель директора, педагог-психолог. Аттестована на соответствие занимаемым должностям «руководитель», «педагог-психолог». Окончила Омский государственный педагогический университет по специальности: педагог-психолог. Работает в центре с 2006 года.</w:t>
      </w:r>
    </w:p>
    <w:p w14:paraId="4A6898FD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Мякишева Мария Владимировна – методист, кандидат педагогических наук. Окончила Павлодарский государственный педагогический университет по специальности: педагогика и методика начального обучения, музыка. Закончила аспирантуру в Омском государственном педагогическом университете. Работает в центре с 2001 года.</w:t>
      </w:r>
    </w:p>
    <w:p w14:paraId="29C20724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Ахметянова Лилия Ивановна – педагог-организатор. Окончила Омский государственный педагогический институт по специальности: русский язык и литература. Работает в центре с 2003 года.</w:t>
      </w:r>
    </w:p>
    <w:p w14:paraId="1398B2C4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Илюшевич Евгения Борисовна – педагог дополнительного образования. Окончила Омский государственный университет по специальности: физика. Работает в центре с 2002 года.</w:t>
      </w:r>
    </w:p>
    <w:p w14:paraId="640ED601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Микова Мария Александровна – педагог дополнительного образования (театральная деятельность). Окончила Алтайский государственный институт искусств и культуры, Омский филиал по специальности: культурно-просветительская работа (режиссер, педагог-организатор досуга; актер драматического театра). Работает в центре с 2007 года</w:t>
      </w:r>
    </w:p>
    <w:p w14:paraId="2834C52C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Груздева Лариса Кузьминична – педагог дополнительного образования (английский язык). Окончила Омский государственный педагогический институт по специальности: английский и немецкие языки. Работает в центре с 2001 года.</w:t>
      </w:r>
    </w:p>
    <w:p w14:paraId="0B7CF68A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Ешукова Оксана Михайловна – психолог. Окончила Омский государственный педагогический университет по специальности: биология. Работает в центре с 2012 года.</w:t>
      </w:r>
    </w:p>
    <w:p w14:paraId="540ABF88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Бесчастнова Татьяна Владимировна – педагог дополнительного образования. Окончила Ярославское художественное училище по специальности: художественное оформление. Работает в центре с 2009 года.</w:t>
      </w:r>
    </w:p>
    <w:p w14:paraId="3B62B579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Павлущенко Татьяна Анатольевна – педагог-организатор. Окончила Омский государственный педагогический университет по специальности: история. Работает в центре с 2006 года.</w:t>
      </w:r>
    </w:p>
    <w:p w14:paraId="54D8C077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Кормилец Марина Сергеевна – педагог-психолог.  Окончила Омский государственный педагогический университет по специальности: педагогика и психология. Работает в центре с 2007 года.</w:t>
      </w:r>
    </w:p>
    <w:p w14:paraId="1A5C8972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Большакова Людмила Николаевна – учитель-логопед, учитель высшей категории, Ветеран труда РФ. Окончила Свердловский государственный педагогический институт по специальности.: олигофренопедагогика и логопедия. Работает в центре с 2013 года.</w:t>
      </w:r>
    </w:p>
    <w:p w14:paraId="6B11A9B0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Баранова Алёна Викторовна – воспитатель. Окончила Омский государственный педагогический институт по специальности: история. Работает в центре с 2008 года</w:t>
      </w:r>
    </w:p>
    <w:p w14:paraId="1FA7A586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Бутузова Виктория Викторовна – воспитатель высшей квалификационной категории. Окончила Туркменский государственный университет им. Магтымгулы по специальности: биология. Работает в центре с 2006 года.</w:t>
      </w:r>
    </w:p>
    <w:p w14:paraId="7D85BE66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Егорова Светлана Васильевна – педагог-организатор. Окончила Омский государственный университет по специальности: русский язык и литература. Работает в центре: с 2004 года</w:t>
      </w:r>
    </w:p>
    <w:p w14:paraId="0EE63C27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Жильцова Надежда Сергеевна – педагог дополнительного образования. Окончила Омский государственный педагогический университет по специальности: дошкольное образование/специальная дошкольная педагогика и психология. Работает в центре: с 2015 года</w:t>
      </w:r>
    </w:p>
    <w:p w14:paraId="319E69A1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Шеломенцева Инна Станиславовна – педагог дополнительного образования. Окончила Омский государственный педагогический университет по специальности: английский и немецкий языки (референт-переводчик). Работает в центре с 2019 года.</w:t>
      </w:r>
    </w:p>
    <w:p w14:paraId="25470794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Иванова Татьяна Викторовна – воспитатель первой квалификационной категории. Окончила Омский государственный педагогический университет по специальности: педагогика. Работает в центре с 2007 года.</w:t>
      </w:r>
    </w:p>
    <w:p w14:paraId="6FC3C8F0" w14:textId="77777777" w:rsidR="001E3C71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CB0C7" w14:textId="289E8042" w:rsidR="00E0381A" w:rsidRPr="00EC5B28" w:rsidRDefault="001E3C71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В рамках учебно-методического и библиотечно-информационного обеспечения</w:t>
      </w:r>
      <w:r w:rsidR="002011E0" w:rsidRPr="00EC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1E0"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году использовались</w:t>
      </w:r>
      <w:r w:rsidR="002011E0" w:rsidRPr="00EC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1A" w:rsidRPr="00EC5B28">
        <w:rPr>
          <w:rFonts w:ascii="Times New Roman" w:hAnsi="Times New Roman" w:cs="Times New Roman"/>
          <w:sz w:val="24"/>
          <w:szCs w:val="24"/>
        </w:rPr>
        <w:t>пакет</w:t>
      </w:r>
      <w:r w:rsidR="002011E0" w:rsidRPr="00EC5B28">
        <w:rPr>
          <w:rFonts w:ascii="Times New Roman" w:hAnsi="Times New Roman" w:cs="Times New Roman"/>
          <w:sz w:val="24"/>
          <w:szCs w:val="24"/>
        </w:rPr>
        <w:t>ы</w:t>
      </w:r>
      <w:r w:rsidR="00E0381A" w:rsidRPr="00EC5B28">
        <w:rPr>
          <w:rFonts w:ascii="Times New Roman" w:hAnsi="Times New Roman" w:cs="Times New Roman"/>
          <w:sz w:val="24"/>
          <w:szCs w:val="24"/>
        </w:rPr>
        <w:t xml:space="preserve"> технолого-методических рекомендаций – опросники, карты, разработки тем отдельных занятий, ролевых игр; демонстрационные материалы; аудио, видео, интернет-источники</w:t>
      </w:r>
      <w:r w:rsidR="002011E0" w:rsidRPr="00EC5B28">
        <w:rPr>
          <w:rFonts w:ascii="Times New Roman" w:hAnsi="Times New Roman" w:cs="Times New Roman"/>
          <w:sz w:val="24"/>
          <w:szCs w:val="24"/>
        </w:rPr>
        <w:t>.</w:t>
      </w:r>
    </w:p>
    <w:p w14:paraId="4F2BD13F" w14:textId="15BDECED" w:rsidR="002011E0" w:rsidRPr="00EC5B28" w:rsidRDefault="002011E0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6AE6D5" w14:textId="129EA035" w:rsidR="00E0381A" w:rsidRPr="00EC5B28" w:rsidRDefault="002011E0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М</w:t>
      </w:r>
      <w:r w:rsidR="00E0381A" w:rsidRPr="00EC5B28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</w:t>
      </w:r>
      <w:r w:rsidRPr="00EC5B28">
        <w:rPr>
          <w:rFonts w:ascii="Times New Roman" w:hAnsi="Times New Roman" w:cs="Times New Roman"/>
          <w:b/>
          <w:sz w:val="24"/>
          <w:szCs w:val="24"/>
        </w:rPr>
        <w:t>.</w:t>
      </w:r>
    </w:p>
    <w:p w14:paraId="5DCE1DE7" w14:textId="3D6E118C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 учреждении действуют следующие учебные кабинеты:</w:t>
      </w:r>
    </w:p>
    <w:p w14:paraId="475E167C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класс для проведения групповых занятий с детьми, который оборудован учебной мебелью с учетом возраста детей (2-7 лет); учебными досками, учебно-наглядными пособиями, дидактическим материалом; мультимедийным проектором, экраном; музыкальным центром;</w:t>
      </w:r>
    </w:p>
    <w:p w14:paraId="7F917EA4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кабинет для проведения индивидуальных занятий и консультаций с родителями, оборудованный письменным столом, офисной мебелью, персональным компьютером, принтерами, МФУ, ламинатором;</w:t>
      </w:r>
    </w:p>
    <w:p w14:paraId="0BB4537D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музыкально-спортивный зал, оборудованный мебелью для хранения музыкальных инструментов,  спортивного инвентаря, костюмов для праздников; мультимедийным оборудованием (проектор и экран); музыкальным центром с микрофоном; ноутбуком; системой затемнения; зеркальным шаром, праздничной иллюминацией; набором баннеров для проведения праздничных мероприятий; трехслойным занавесом; элементами декораций; мебелью для детей; мебелью для зрителей; ковром.</w:t>
      </w:r>
    </w:p>
    <w:p w14:paraId="61D7D3F5" w14:textId="3A559946" w:rsidR="00E0381A" w:rsidRPr="00EC5B28" w:rsidRDefault="00900FEC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Pr="00EC5B28">
        <w:rPr>
          <w:rFonts w:ascii="Times New Roman" w:hAnsi="Times New Roman" w:cs="Times New Roman"/>
          <w:sz w:val="24"/>
          <w:szCs w:val="24"/>
        </w:rPr>
        <w:t xml:space="preserve"> году за</w:t>
      </w:r>
      <w:r w:rsidR="00E0381A" w:rsidRPr="00EC5B28">
        <w:rPr>
          <w:rFonts w:ascii="Times New Roman" w:hAnsi="Times New Roman" w:cs="Times New Roman"/>
          <w:sz w:val="24"/>
          <w:szCs w:val="24"/>
        </w:rPr>
        <w:t xml:space="preserve"> счет собственных средств обновля</w:t>
      </w:r>
      <w:r w:rsidRPr="00EC5B28">
        <w:rPr>
          <w:rFonts w:ascii="Times New Roman" w:hAnsi="Times New Roman" w:cs="Times New Roman"/>
          <w:sz w:val="24"/>
          <w:szCs w:val="24"/>
        </w:rPr>
        <w:t>лась</w:t>
      </w:r>
      <w:r w:rsidR="00E0381A" w:rsidRPr="00EC5B28">
        <w:rPr>
          <w:rFonts w:ascii="Times New Roman" w:hAnsi="Times New Roman" w:cs="Times New Roman"/>
          <w:sz w:val="24"/>
          <w:szCs w:val="24"/>
        </w:rPr>
        <w:t xml:space="preserve"> и пополня</w:t>
      </w:r>
      <w:r w:rsidRPr="00EC5B28">
        <w:rPr>
          <w:rFonts w:ascii="Times New Roman" w:hAnsi="Times New Roman" w:cs="Times New Roman"/>
          <w:sz w:val="24"/>
          <w:szCs w:val="24"/>
        </w:rPr>
        <w:t>лась</w:t>
      </w:r>
      <w:r w:rsidR="00E0381A" w:rsidRPr="00EC5B28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учреждения: дидактические материалы, учебные пособия, коллекции костюмов для концертных номеров, комплекты реквизита к концертным номерам и спектаклям.</w:t>
      </w:r>
    </w:p>
    <w:p w14:paraId="2FEB555E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36B82F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Сведения о средствах обучения и воспитания: 1 персональный компьютер; 2 ноутбука; 1 планшет; 1 принтер ч/б; 1 многофункциональное устройство (цветное); 2 многофункциональных устройства ч/б; 1 факс; 2 мультимедийных проектора и 2 экрана; 1 ламинатор; 3 музыкальных центра; 4 магнитофона; 1 видеокамера; 1 видеосистема (телевизор и видео-приставка) для учебных целей; 1 видеосистема (телевизор и 6 камер) для осуществления видеонаблюдения на территории.</w:t>
      </w:r>
    </w:p>
    <w:p w14:paraId="3844D664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E182C9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Медицинское обслуживание обучающихся ЧДОУ «УКЦ «Ступени» осуществляет ООО «Санс-Клиник» на основании договора от 10 января 2018 г. о взаимодействии в сфере медицинского обслуживания обучающихся.  </w:t>
      </w:r>
    </w:p>
    <w:p w14:paraId="3D63254C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9AAB01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Безопасное пребывание в ЧДОУ «УКЦ «Ступени» обеспечено наличием:</w:t>
      </w:r>
    </w:p>
    <w:p w14:paraId="0B9F0967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автоматизированной системы пожарной сигнализации система (Договор № СМ0029/ТО-18 на техническое обслуживание систем пожарной сигнализации и оповещения о пожаре от 10.09.2018);</w:t>
      </w:r>
    </w:p>
    <w:p w14:paraId="6F386532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кнопки тревожной сигнализации (Договор № 3220 об охране объектов посредством передачи тревожных сообщений по каналу GSM от 05.02.2019);</w:t>
      </w:r>
    </w:p>
    <w:p w14:paraId="618F1284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вахтеров (в дневное время);</w:t>
      </w:r>
    </w:p>
    <w:p w14:paraId="48C64CC3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lastRenderedPageBreak/>
        <w:t>- системы контроля доступа в помещение (Договор № 3/19 на обслуживание системы контроля доступа (домофон) ООО «ПКФ «Модус-сервис» от 09.01.2019 г.);</w:t>
      </w:r>
    </w:p>
    <w:p w14:paraId="7A7BA383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видеонаблюдения.</w:t>
      </w:r>
    </w:p>
    <w:p w14:paraId="0F8FFB9B" w14:textId="69AB27F1" w:rsidR="00881182" w:rsidRPr="00EC5B28" w:rsidRDefault="00881182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4BD312" w14:textId="5B65F682" w:rsidR="0036240B" w:rsidRPr="00EC5B28" w:rsidRDefault="00145F2C" w:rsidP="004A3E9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1.9. 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>Оценка</w:t>
      </w:r>
      <w:r w:rsidR="0036240B" w:rsidRPr="00EC5B28">
        <w:rPr>
          <w:rFonts w:ascii="Times New Roman" w:hAnsi="Times New Roman" w:cs="Times New Roman"/>
          <w:b/>
          <w:sz w:val="24"/>
          <w:szCs w:val="24"/>
        </w:rPr>
        <w:t xml:space="preserve"> функционирования внутренней системы оценки качества образования</w:t>
      </w:r>
    </w:p>
    <w:p w14:paraId="1F668C2E" w14:textId="77777777" w:rsidR="002011E0" w:rsidRPr="00EC5B28" w:rsidRDefault="002011E0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</w:p>
    <w:p w14:paraId="69635D53" w14:textId="0CDD04D1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достижений планируемых результатов </w:t>
      </w:r>
      <w:r w:rsidR="002011E0" w:rsidRPr="00EC5B28">
        <w:rPr>
          <w:rFonts w:ascii="Times New Roman" w:hAnsi="Times New Roman" w:cs="Times New Roman"/>
          <w:sz w:val="24"/>
          <w:szCs w:val="24"/>
        </w:rPr>
        <w:t>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году была направлена </w:t>
      </w:r>
      <w:r w:rsidRPr="00EC5B28">
        <w:rPr>
          <w:rFonts w:ascii="Times New Roman" w:hAnsi="Times New Roman" w:cs="Times New Roman"/>
          <w:sz w:val="24"/>
          <w:szCs w:val="24"/>
        </w:rPr>
        <w:t xml:space="preserve">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</w:t>
      </w:r>
      <w:r w:rsidR="002011E0" w:rsidRPr="00EC5B28">
        <w:rPr>
          <w:rFonts w:ascii="Times New Roman" w:hAnsi="Times New Roman" w:cs="Times New Roman"/>
          <w:sz w:val="24"/>
          <w:szCs w:val="24"/>
        </w:rPr>
        <w:t>п</w:t>
      </w:r>
      <w:r w:rsidRPr="00EC5B28">
        <w:rPr>
          <w:rFonts w:ascii="Times New Roman" w:hAnsi="Times New Roman" w:cs="Times New Roman"/>
          <w:sz w:val="24"/>
          <w:szCs w:val="24"/>
        </w:rPr>
        <w:t>рограммы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 w:rsidRPr="00EC5B28">
        <w:rPr>
          <w:rFonts w:ascii="Times New Roman" w:hAnsi="Times New Roman" w:cs="Times New Roman"/>
          <w:sz w:val="24"/>
          <w:szCs w:val="24"/>
        </w:rPr>
        <w:t>, своевременно вносить изменения в планирование, содержание и организацию образовательной деятельности.</w:t>
      </w:r>
    </w:p>
    <w:p w14:paraId="3701511A" w14:textId="55B8EBC9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использ</w:t>
      </w:r>
      <w:r w:rsidR="002011E0" w:rsidRPr="00EC5B28">
        <w:rPr>
          <w:rFonts w:ascii="Times New Roman" w:hAnsi="Times New Roman" w:cs="Times New Roman"/>
          <w:sz w:val="24"/>
          <w:szCs w:val="24"/>
        </w:rPr>
        <w:t>овались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исключительно для решения следующих образовательных задач:</w:t>
      </w:r>
    </w:p>
    <w:p w14:paraId="4891308E" w14:textId="77777777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050096D3" w14:textId="77777777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14:paraId="53C4FC95" w14:textId="42321A2A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2011E0" w:rsidRPr="00EC5B28">
        <w:rPr>
          <w:rFonts w:ascii="Times New Roman" w:hAnsi="Times New Roman" w:cs="Times New Roman"/>
          <w:sz w:val="24"/>
          <w:szCs w:val="24"/>
        </w:rPr>
        <w:t>качества образования 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C5B28">
        <w:rPr>
          <w:rFonts w:ascii="Times New Roman" w:hAnsi="Times New Roman" w:cs="Times New Roman"/>
          <w:sz w:val="24"/>
          <w:szCs w:val="24"/>
        </w:rPr>
        <w:t>использ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овались </w:t>
      </w:r>
      <w:r w:rsidRPr="00EC5B28">
        <w:rPr>
          <w:rFonts w:ascii="Times New Roman" w:hAnsi="Times New Roman" w:cs="Times New Roman"/>
          <w:sz w:val="24"/>
          <w:szCs w:val="24"/>
        </w:rPr>
        <w:t xml:space="preserve">следующие процедуры:  </w:t>
      </w:r>
    </w:p>
    <w:p w14:paraId="471AC955" w14:textId="77777777" w:rsidR="00E0381A" w:rsidRPr="00EC5B28" w:rsidRDefault="00E0381A" w:rsidP="004A3E9C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педагогическое наблюдение, результаты которого оформляются педагогом в таблицы мониторинга развития дошкольного возраста; </w:t>
      </w:r>
    </w:p>
    <w:p w14:paraId="69AA8D41" w14:textId="77777777" w:rsidR="00E0381A" w:rsidRPr="00EC5B28" w:rsidRDefault="00E0381A" w:rsidP="004A3E9C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проведение открытых (панорамных) занятий, которые могут быть частью контрольно-оценочных процедур; </w:t>
      </w:r>
    </w:p>
    <w:p w14:paraId="4EF9EC7A" w14:textId="77777777" w:rsidR="00E0381A" w:rsidRPr="00EC5B28" w:rsidRDefault="00E0381A" w:rsidP="004A3E9C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- проведение итоговых занятий, результаты которых становятся материалом для оценочной деятельности педагога. </w:t>
      </w:r>
    </w:p>
    <w:p w14:paraId="64F1D371" w14:textId="77777777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Открытые (панорамные) занятия для детей первого года обучения проводятся в ноябре, для детей второго года обучения – в апреле. По итогам занятия осуществляется опрос родительской общественности, организованный в различных формах: жетоны, карточки, анкеты и т.д. </w:t>
      </w:r>
    </w:p>
    <w:p w14:paraId="2C498F10" w14:textId="3D91DEE1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Итоговые занятия</w:t>
      </w:r>
      <w:r w:rsidR="00EF7AB7" w:rsidRPr="00EC5B28">
        <w:rPr>
          <w:rFonts w:ascii="Times New Roman" w:hAnsi="Times New Roman" w:cs="Times New Roman"/>
          <w:sz w:val="24"/>
          <w:szCs w:val="24"/>
        </w:rPr>
        <w:t xml:space="preserve"> в рамках промежуточного мониторинга</w:t>
      </w:r>
      <w:r w:rsidRPr="00EC5B28">
        <w:rPr>
          <w:rFonts w:ascii="Times New Roman" w:hAnsi="Times New Roman" w:cs="Times New Roman"/>
          <w:sz w:val="24"/>
          <w:szCs w:val="24"/>
        </w:rPr>
        <w:t xml:space="preserve"> для учащихся, которые будут продолжать обучение в следующем году, проводятся в конце учебного года в период с апреля по май. Разработанные игровые задания для оценки уровня предметной подготовки и личностного развития ребенка включены в систему оценки </w:t>
      </w:r>
      <w:r w:rsidR="002011E0" w:rsidRPr="00EC5B28">
        <w:rPr>
          <w:rFonts w:ascii="Times New Roman" w:hAnsi="Times New Roman" w:cs="Times New Roman"/>
          <w:sz w:val="24"/>
          <w:szCs w:val="24"/>
        </w:rPr>
        <w:t>п</w:t>
      </w:r>
      <w:r w:rsidRPr="00EC5B28">
        <w:rPr>
          <w:rFonts w:ascii="Times New Roman" w:hAnsi="Times New Roman" w:cs="Times New Roman"/>
          <w:sz w:val="24"/>
          <w:szCs w:val="24"/>
        </w:rPr>
        <w:t>рограммы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 w:rsidRPr="00EC5B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475C3" w14:textId="478C7FF3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Используемые оценочные материалы позволя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оценивать не только уровень освоения предметного материала, но и уровень познавательного, социально-коммуникативного и воспитательного развития детей. Кроме этого, диагностика явля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лась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ориентиром для анализа собственной профессиональной деятельности с последующей коррекцией педагогического процесса.  </w:t>
      </w:r>
    </w:p>
    <w:p w14:paraId="14F6B71F" w14:textId="77777777" w:rsidR="00E0381A" w:rsidRPr="00EC5B28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</w:p>
    <w:p w14:paraId="57DBEEB6" w14:textId="23C80A58" w:rsidR="00E0381A" w:rsidRDefault="00E0381A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Показатели мотивационной, регулятивно и социально-коммуникативной областей явля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лись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общим</w:t>
      </w:r>
      <w:r w:rsidR="002011E0" w:rsidRPr="00EC5B28">
        <w:rPr>
          <w:rFonts w:ascii="Times New Roman" w:hAnsi="Times New Roman" w:cs="Times New Roman"/>
          <w:sz w:val="24"/>
          <w:szCs w:val="24"/>
        </w:rPr>
        <w:t>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для всех модулей </w:t>
      </w:r>
      <w:r w:rsidR="002011E0" w:rsidRPr="00EC5B28">
        <w:rPr>
          <w:rFonts w:ascii="Times New Roman" w:hAnsi="Times New Roman" w:cs="Times New Roman"/>
          <w:sz w:val="24"/>
          <w:szCs w:val="24"/>
        </w:rPr>
        <w:t>п</w:t>
      </w:r>
      <w:r w:rsidRPr="00EC5B28">
        <w:rPr>
          <w:rFonts w:ascii="Times New Roman" w:hAnsi="Times New Roman" w:cs="Times New Roman"/>
          <w:sz w:val="24"/>
          <w:szCs w:val="24"/>
        </w:rPr>
        <w:t>рограммы</w:t>
      </w:r>
      <w:r w:rsidRPr="00EC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«Школа незнайки». Карта мониторинга заполня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лась</w:t>
      </w:r>
      <w:r w:rsidR="00C02E5F" w:rsidRPr="00EC5B28">
        <w:rPr>
          <w:rFonts w:ascii="Times New Roman" w:hAnsi="Times New Roman" w:cs="Times New Roman"/>
          <w:sz w:val="24"/>
          <w:szCs w:val="24"/>
        </w:rPr>
        <w:t xml:space="preserve"> в конце учебного года</w:t>
      </w:r>
      <w:r w:rsidRPr="00EC5B28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EC5B28">
        <w:rPr>
          <w:rFonts w:ascii="Times New Roman" w:hAnsi="Times New Roman" w:cs="Times New Roman"/>
          <w:sz w:val="24"/>
          <w:szCs w:val="24"/>
        </w:rPr>
        <w:t>представл</w:t>
      </w:r>
      <w:r w:rsidR="002011E0" w:rsidRPr="00EC5B28">
        <w:rPr>
          <w:rFonts w:ascii="Times New Roman" w:hAnsi="Times New Roman" w:cs="Times New Roman"/>
          <w:sz w:val="24"/>
          <w:szCs w:val="24"/>
        </w:rPr>
        <w:t>ены</w:t>
      </w:r>
      <w:r w:rsidRPr="00EC5B28">
        <w:rPr>
          <w:rFonts w:ascii="Times New Roman" w:hAnsi="Times New Roman" w:cs="Times New Roman"/>
          <w:sz w:val="24"/>
          <w:szCs w:val="24"/>
        </w:rPr>
        <w:t xml:space="preserve"> на итоговом педагогическом совете, использ</w:t>
      </w:r>
      <w:r w:rsidR="002011E0" w:rsidRPr="00EC5B28">
        <w:rPr>
          <w:rFonts w:ascii="Times New Roman" w:hAnsi="Times New Roman" w:cs="Times New Roman"/>
          <w:sz w:val="24"/>
          <w:szCs w:val="24"/>
        </w:rPr>
        <w:t>овались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при анализе работы педагога и учреждения в целом за </w:t>
      </w:r>
      <w:r w:rsidR="002011E0" w:rsidRPr="00EC5B28">
        <w:rPr>
          <w:rFonts w:ascii="Times New Roman" w:hAnsi="Times New Roman" w:cs="Times New Roman"/>
          <w:sz w:val="24"/>
          <w:szCs w:val="24"/>
        </w:rPr>
        <w:t>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</w:t>
      </w:r>
      <w:r w:rsidRPr="00EC5B28">
        <w:rPr>
          <w:rFonts w:ascii="Times New Roman" w:hAnsi="Times New Roman" w:cs="Times New Roman"/>
          <w:sz w:val="24"/>
          <w:szCs w:val="24"/>
        </w:rPr>
        <w:t>год, в процессе обновления содержания и способов реализации программ.</w:t>
      </w:r>
    </w:p>
    <w:p w14:paraId="7C49FCA5" w14:textId="3D6E4FF6" w:rsidR="008039C2" w:rsidRDefault="008039C2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</w:p>
    <w:p w14:paraId="4BFE7140" w14:textId="77777777" w:rsidR="008039C2" w:rsidRPr="00EC5B28" w:rsidRDefault="008039C2" w:rsidP="004A3E9C">
      <w:pPr>
        <w:spacing w:after="0" w:line="240" w:lineRule="auto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</w:p>
    <w:p w14:paraId="16DB0B3B" w14:textId="77777777" w:rsidR="00E0381A" w:rsidRPr="00EC5B28" w:rsidRDefault="00E0381A" w:rsidP="004A3E9C">
      <w:pPr>
        <w:spacing w:after="0" w:line="240" w:lineRule="auto"/>
        <w:ind w:left="70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top w:w="16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666"/>
        <w:gridCol w:w="2453"/>
        <w:gridCol w:w="3983"/>
        <w:gridCol w:w="2254"/>
      </w:tblGrid>
      <w:tr w:rsidR="00E0381A" w:rsidRPr="00EC5B28" w14:paraId="79E691FD" w14:textId="77777777" w:rsidTr="00E0381A">
        <w:trPr>
          <w:trHeight w:val="80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A8D81" w14:textId="77777777" w:rsidR="00E0381A" w:rsidRPr="00EC5B28" w:rsidRDefault="00E0381A" w:rsidP="004A3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3237B1D" w14:textId="77777777" w:rsidR="00E0381A" w:rsidRPr="00EC5B28" w:rsidRDefault="00E0381A" w:rsidP="004A3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6B4B9" w14:textId="77777777" w:rsidR="00E0381A" w:rsidRPr="00EC5B28" w:rsidRDefault="00E0381A" w:rsidP="004A3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Критерии оценки образовательных</w:t>
            </w:r>
          </w:p>
          <w:p w14:paraId="64BFBEA0" w14:textId="77777777" w:rsidR="00E0381A" w:rsidRPr="00EC5B28" w:rsidRDefault="00E0381A" w:rsidP="004A3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достижений учащихся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0F16A" w14:textId="77777777" w:rsidR="00E0381A" w:rsidRPr="00EC5B28" w:rsidRDefault="00E0381A" w:rsidP="004A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A33EA" w14:textId="77777777" w:rsidR="00E0381A" w:rsidRPr="00EC5B28" w:rsidRDefault="00E0381A" w:rsidP="004A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E0381A" w:rsidRPr="00EC5B28" w14:paraId="447725F7" w14:textId="77777777" w:rsidTr="002011E0">
        <w:trPr>
          <w:trHeight w:val="12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8C07" w14:textId="77777777" w:rsidR="00E0381A" w:rsidRPr="00EC5B28" w:rsidRDefault="00E0381A" w:rsidP="004A3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86D" w14:textId="77777777" w:rsidR="00E0381A" w:rsidRPr="00EC5B28" w:rsidRDefault="00E0381A" w:rsidP="004A3E9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знания, умения и навыки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43B2" w14:textId="77777777" w:rsidR="00E0381A" w:rsidRPr="00EC5B28" w:rsidRDefault="00E0381A" w:rsidP="004A3E9C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предметного материала. Качество выполненных контрольных заданий.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30C" w14:textId="77777777" w:rsidR="00E0381A" w:rsidRPr="00EC5B28" w:rsidRDefault="00E0381A" w:rsidP="004A3E9C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беседа, опрос, контрольные задания. Панорамные и итоговые занятия. Создание проблемных ситуаций. </w:t>
            </w:r>
          </w:p>
        </w:tc>
      </w:tr>
      <w:tr w:rsidR="00E0381A" w:rsidRPr="00EC5B28" w14:paraId="7739A823" w14:textId="77777777" w:rsidTr="002011E0">
        <w:trPr>
          <w:trHeight w:val="165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012" w14:textId="77777777" w:rsidR="00E0381A" w:rsidRPr="00EC5B28" w:rsidRDefault="00E0381A" w:rsidP="004A3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620" w14:textId="77777777" w:rsidR="00E0381A" w:rsidRPr="00EC5B28" w:rsidRDefault="00E0381A" w:rsidP="004A3E9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4D52" w14:textId="77777777" w:rsidR="00E0381A" w:rsidRPr="00EC5B28" w:rsidRDefault="00E0381A" w:rsidP="004A3E9C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Продуктивность, творческая активность, аккуратность, </w:t>
            </w:r>
          </w:p>
          <w:p w14:paraId="01B51883" w14:textId="77777777" w:rsidR="00E0381A" w:rsidRPr="00EC5B28" w:rsidRDefault="00E0381A" w:rsidP="004A3E9C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в деятельности и познании, развитие мелкой моторики, творческого мышления, воображения, умение устанавливать причинно-следственные связи, делать выводы, проявление познавательной мотивации.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0547" w14:textId="77777777" w:rsidR="00E0381A" w:rsidRPr="00EC5B28" w:rsidRDefault="00E0381A" w:rsidP="004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14:paraId="3329244D" w14:textId="77777777" w:rsidR="00E0381A" w:rsidRPr="00EC5B28" w:rsidRDefault="00E0381A" w:rsidP="004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4C626E98" w14:textId="77777777" w:rsidR="00E0381A" w:rsidRPr="00EC5B28" w:rsidRDefault="00E0381A" w:rsidP="004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</w:t>
            </w: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заданий, беседа. </w:t>
            </w:r>
          </w:p>
        </w:tc>
      </w:tr>
      <w:tr w:rsidR="00E0381A" w:rsidRPr="00EC5B28" w14:paraId="39031ADE" w14:textId="77777777" w:rsidTr="002011E0">
        <w:trPr>
          <w:trHeight w:val="134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4EA2" w14:textId="77777777" w:rsidR="00E0381A" w:rsidRPr="00EC5B28" w:rsidRDefault="00E0381A" w:rsidP="004A3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9E0" w14:textId="77777777" w:rsidR="00E0381A" w:rsidRPr="00EC5B28" w:rsidRDefault="00E0381A" w:rsidP="004A3E9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14F1" w14:textId="77777777" w:rsidR="00E0381A" w:rsidRPr="00EC5B28" w:rsidRDefault="00E0381A" w:rsidP="004A3E9C">
            <w:pPr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инициативы, самостоятельности в выполнении заданий, готовность к совместной деятельности, умение </w:t>
            </w:r>
          </w:p>
          <w:p w14:paraId="374F2EBA" w14:textId="77777777" w:rsidR="00E0381A" w:rsidRPr="00EC5B28" w:rsidRDefault="00E0381A" w:rsidP="004A3E9C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договариваться, способность к оценке и самооценке, волевая активность.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72DA" w14:textId="77777777" w:rsidR="00E0381A" w:rsidRPr="00EC5B28" w:rsidRDefault="00E0381A" w:rsidP="004A3E9C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C5B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наблюдение, игры, праздники, занятия, выполнение упражнений </w:t>
            </w:r>
          </w:p>
        </w:tc>
      </w:tr>
    </w:tbl>
    <w:p w14:paraId="472A9249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3AD9FA" w14:textId="099AAD3A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детей проводи</w:t>
      </w:r>
      <w:r w:rsidR="002011E0" w:rsidRPr="00EC5B28">
        <w:rPr>
          <w:rFonts w:ascii="Times New Roman" w:hAnsi="Times New Roman" w:cs="Times New Roman"/>
          <w:sz w:val="24"/>
          <w:szCs w:val="24"/>
        </w:rPr>
        <w:t>лась в 202</w:t>
      </w:r>
      <w:r w:rsidR="00E369AE">
        <w:rPr>
          <w:rFonts w:ascii="Times New Roman" w:hAnsi="Times New Roman" w:cs="Times New Roman"/>
          <w:sz w:val="24"/>
          <w:szCs w:val="24"/>
        </w:rPr>
        <w:t>4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C5B28">
        <w:rPr>
          <w:rFonts w:ascii="Times New Roman" w:hAnsi="Times New Roman" w:cs="Times New Roman"/>
          <w:sz w:val="24"/>
          <w:szCs w:val="24"/>
        </w:rPr>
        <w:t xml:space="preserve"> в произвольной форме на основе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педагоги использ</w:t>
      </w:r>
      <w:r w:rsidR="002011E0" w:rsidRPr="00EC5B28">
        <w:rPr>
          <w:rFonts w:ascii="Times New Roman" w:hAnsi="Times New Roman" w:cs="Times New Roman"/>
          <w:sz w:val="24"/>
          <w:szCs w:val="24"/>
        </w:rPr>
        <w:t>овали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37C93565" w14:textId="1C6BE26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 xml:space="preserve">При этом основным методом педагогической диагностики </w:t>
      </w:r>
      <w:r w:rsidR="002011E0" w:rsidRPr="00EC5B28">
        <w:rPr>
          <w:rFonts w:ascii="Times New Roman" w:hAnsi="Times New Roman" w:cs="Times New Roman"/>
          <w:sz w:val="24"/>
          <w:szCs w:val="24"/>
        </w:rPr>
        <w:t>оставалось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наблюдение. Педагоги наблюда</w:t>
      </w:r>
      <w:r w:rsidR="002011E0" w:rsidRPr="00EC5B28">
        <w:rPr>
          <w:rFonts w:ascii="Times New Roman" w:hAnsi="Times New Roman" w:cs="Times New Roman"/>
          <w:sz w:val="24"/>
          <w:szCs w:val="24"/>
        </w:rPr>
        <w:t>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педагоги отмеча</w:t>
      </w:r>
      <w:r w:rsidR="002011E0" w:rsidRPr="00EC5B28">
        <w:rPr>
          <w:rFonts w:ascii="Times New Roman" w:hAnsi="Times New Roman" w:cs="Times New Roman"/>
          <w:sz w:val="24"/>
          <w:szCs w:val="24"/>
        </w:rPr>
        <w:t>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особенности проявления ребенком личностных качеств, деятельностных умений, интересов, предпочтений, фиксируют реакции на успехи и неудачи.</w:t>
      </w:r>
    </w:p>
    <w:p w14:paraId="3D123AE9" w14:textId="39297BDB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Наблюдая за поведением ребенка, педагог</w:t>
      </w:r>
      <w:r w:rsidR="002011E0" w:rsidRPr="00EC5B28">
        <w:rPr>
          <w:rFonts w:ascii="Times New Roman" w:hAnsi="Times New Roman" w:cs="Times New Roman"/>
          <w:sz w:val="24"/>
          <w:szCs w:val="24"/>
        </w:rPr>
        <w:t>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2011E0" w:rsidRPr="00EC5B28">
        <w:rPr>
          <w:rFonts w:ascii="Times New Roman" w:hAnsi="Times New Roman" w:cs="Times New Roman"/>
          <w:sz w:val="24"/>
          <w:szCs w:val="24"/>
        </w:rPr>
        <w:t>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внимание на частоту проявления каждого показателя, самостоятельность и инициативность ребенка в деятельности. Частота проявления указыва</w:t>
      </w:r>
      <w:r w:rsidR="002011E0" w:rsidRPr="00EC5B28">
        <w:rPr>
          <w:rFonts w:ascii="Times New Roman" w:hAnsi="Times New Roman" w:cs="Times New Roman"/>
          <w:sz w:val="24"/>
          <w:szCs w:val="24"/>
        </w:rPr>
        <w:t>ла</w:t>
      </w:r>
      <w:r w:rsidRPr="00EC5B28">
        <w:rPr>
          <w:rFonts w:ascii="Times New Roman" w:hAnsi="Times New Roman" w:cs="Times New Roman"/>
          <w:sz w:val="24"/>
          <w:szCs w:val="24"/>
        </w:rPr>
        <w:t xml:space="preserve"> на периодичность и степень устойчивости показателя. Самостоятельность выполнения действия позволя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ла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определить зону актуального и ближайшего развития ребенка. Инициативность свидетельств</w:t>
      </w:r>
      <w:r w:rsidR="002011E0" w:rsidRPr="00EC5B28">
        <w:rPr>
          <w:rFonts w:ascii="Times New Roman" w:hAnsi="Times New Roman" w:cs="Times New Roman"/>
          <w:sz w:val="24"/>
          <w:szCs w:val="24"/>
        </w:rPr>
        <w:t>овала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 проявлении субъектности ребенка в деятельности и взаимодействии.</w:t>
      </w:r>
    </w:p>
    <w:p w14:paraId="7F6AC09A" w14:textId="1F2689C8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Результаты наблюдения дополня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лись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беседами с детьми в свободной форме, что позволя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ло</w:t>
      </w:r>
      <w:r w:rsidRPr="00EC5B28">
        <w:rPr>
          <w:rFonts w:ascii="Times New Roman" w:hAnsi="Times New Roman" w:cs="Times New Roman"/>
          <w:sz w:val="24"/>
          <w:szCs w:val="24"/>
        </w:rPr>
        <w:t xml:space="preserve"> выявить причины поступков, наличие интереса к определенному виду </w:t>
      </w:r>
      <w:r w:rsidRPr="00EC5B28">
        <w:rPr>
          <w:rFonts w:ascii="Times New Roman" w:hAnsi="Times New Roman" w:cs="Times New Roman"/>
          <w:sz w:val="24"/>
          <w:szCs w:val="24"/>
        </w:rPr>
        <w:lastRenderedPageBreak/>
        <w:t>деятельности, уточнить знания о предметах и явлениях окружающей действительности и другое.</w:t>
      </w:r>
    </w:p>
    <w:p w14:paraId="3D6BCA7B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43B84F" w14:textId="352B7EE6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Кроме того, осуществля</w:t>
      </w:r>
      <w:r w:rsidR="002011E0" w:rsidRPr="00EC5B28">
        <w:rPr>
          <w:rFonts w:ascii="Times New Roman" w:hAnsi="Times New Roman" w:cs="Times New Roman"/>
          <w:sz w:val="24"/>
          <w:szCs w:val="24"/>
        </w:rPr>
        <w:t>лся</w:t>
      </w:r>
      <w:r w:rsidRPr="00EC5B28">
        <w:rPr>
          <w:rFonts w:ascii="Times New Roman" w:hAnsi="Times New Roman" w:cs="Times New Roman"/>
          <w:sz w:val="24"/>
          <w:szCs w:val="24"/>
        </w:rPr>
        <w:t xml:space="preserve"> анализ продуктов детской деятельности на основе изучения материалов ребенка (рисунков, работ по аппликации, фотографий работ по лепке, построек, поделок и другого). </w:t>
      </w:r>
    </w:p>
    <w:p w14:paraId="2002908F" w14:textId="482ED98A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Педагогическая диагностика заверша</w:t>
      </w:r>
      <w:r w:rsidR="002011E0" w:rsidRPr="00EC5B28">
        <w:rPr>
          <w:rFonts w:ascii="Times New Roman" w:hAnsi="Times New Roman" w:cs="Times New Roman"/>
          <w:sz w:val="24"/>
          <w:szCs w:val="24"/>
        </w:rPr>
        <w:t>лась</w:t>
      </w:r>
      <w:r w:rsidRPr="00EC5B28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педагоги выстраива</w:t>
      </w:r>
      <w:r w:rsidR="002011E0" w:rsidRPr="00EC5B28">
        <w:rPr>
          <w:rFonts w:ascii="Times New Roman" w:hAnsi="Times New Roman" w:cs="Times New Roman"/>
          <w:sz w:val="24"/>
          <w:szCs w:val="24"/>
        </w:rPr>
        <w:t>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более эффективное взаимодействие с детьми, составля</w:t>
      </w:r>
      <w:r w:rsidR="002011E0" w:rsidRPr="00EC5B28">
        <w:rPr>
          <w:rFonts w:ascii="Times New Roman" w:hAnsi="Times New Roman" w:cs="Times New Roman"/>
          <w:sz w:val="24"/>
          <w:szCs w:val="24"/>
        </w:rPr>
        <w:t>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маршруты освоения </w:t>
      </w:r>
      <w:r w:rsidR="002011E0" w:rsidRPr="00EC5B28">
        <w:rPr>
          <w:rFonts w:ascii="Times New Roman" w:hAnsi="Times New Roman" w:cs="Times New Roman"/>
          <w:sz w:val="24"/>
          <w:szCs w:val="24"/>
        </w:rPr>
        <w:t>п</w:t>
      </w:r>
      <w:r w:rsidRPr="00EC5B28">
        <w:rPr>
          <w:rFonts w:ascii="Times New Roman" w:hAnsi="Times New Roman" w:cs="Times New Roman"/>
          <w:sz w:val="24"/>
          <w:szCs w:val="24"/>
        </w:rPr>
        <w:t>рограммы</w:t>
      </w:r>
      <w:r w:rsidR="002011E0" w:rsidRPr="00EC5B28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 w:rsidRPr="00EC5B28">
        <w:rPr>
          <w:rFonts w:ascii="Times New Roman" w:hAnsi="Times New Roman" w:cs="Times New Roman"/>
          <w:sz w:val="24"/>
          <w:szCs w:val="24"/>
        </w:rPr>
        <w:t>, осознанно и целенаправленно проектир</w:t>
      </w:r>
      <w:r w:rsidR="002011E0" w:rsidRPr="00EC5B28">
        <w:rPr>
          <w:rFonts w:ascii="Times New Roman" w:hAnsi="Times New Roman" w:cs="Times New Roman"/>
          <w:sz w:val="24"/>
          <w:szCs w:val="24"/>
        </w:rPr>
        <w:t>овали</w:t>
      </w:r>
      <w:r w:rsidRPr="00EC5B28">
        <w:rPr>
          <w:rFonts w:ascii="Times New Roman" w:hAnsi="Times New Roman" w:cs="Times New Roman"/>
          <w:sz w:val="24"/>
          <w:szCs w:val="24"/>
        </w:rPr>
        <w:t xml:space="preserve"> образовательный процесс.</w:t>
      </w:r>
    </w:p>
    <w:p w14:paraId="1D707A1E" w14:textId="77777777" w:rsidR="00E0381A" w:rsidRPr="00EC5B28" w:rsidRDefault="00E0381A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BF71E2" w14:textId="036E20EE" w:rsidR="002011E0" w:rsidRPr="00EC5B28" w:rsidRDefault="00C02E5F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sz w:val="24"/>
          <w:szCs w:val="24"/>
        </w:rPr>
        <w:t>Положение о формах, порядке и периодичности проведения промежуточной аттестации обучающихся ЧДОУ «УКЦ «Ступени»</w:t>
      </w:r>
      <w:r w:rsidR="00E0381A" w:rsidRPr="00EC5B28">
        <w:rPr>
          <w:rFonts w:ascii="Times New Roman" w:hAnsi="Times New Roman" w:cs="Times New Roman"/>
          <w:sz w:val="24"/>
          <w:szCs w:val="24"/>
        </w:rPr>
        <w:t xml:space="preserve">, Положение о внутриучрежденческом контроле размещены на сайте образовательной организации: </w:t>
      </w:r>
      <w:hyperlink r:id="rId12" w:history="1">
        <w:r w:rsidR="00E0381A" w:rsidRPr="00EC5B28">
          <w:rPr>
            <w:rStyle w:val="a3"/>
            <w:rFonts w:ascii="Times New Roman" w:hAnsi="Times New Roman" w:cs="Times New Roman"/>
            <w:sz w:val="24"/>
            <w:szCs w:val="24"/>
          </w:rPr>
          <w:t>http://www.stupeniomsk.ru</w:t>
        </w:r>
      </w:hyperlink>
      <w:r w:rsidR="00E0381A" w:rsidRPr="00EC5B28">
        <w:rPr>
          <w:rFonts w:ascii="Times New Roman" w:hAnsi="Times New Roman" w:cs="Times New Roman"/>
          <w:sz w:val="24"/>
          <w:szCs w:val="24"/>
        </w:rPr>
        <w:t>.</w:t>
      </w:r>
    </w:p>
    <w:p w14:paraId="790D9A5E" w14:textId="77777777" w:rsidR="002011E0" w:rsidRPr="00EC5B28" w:rsidRDefault="002011E0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89099" w14:textId="6DB637DB" w:rsidR="0036240B" w:rsidRPr="00EC5B28" w:rsidRDefault="002011E0" w:rsidP="004A3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 xml:space="preserve">Таким образом, педагогический коллектив положительно оценивает </w:t>
      </w:r>
      <w:r w:rsidR="00E4358A" w:rsidRPr="00EC5B28">
        <w:rPr>
          <w:rFonts w:ascii="Times New Roman" w:hAnsi="Times New Roman" w:cs="Times New Roman"/>
          <w:b/>
          <w:sz w:val="24"/>
          <w:szCs w:val="24"/>
        </w:rPr>
        <w:t xml:space="preserve">результаты деятельности </w:t>
      </w:r>
      <w:r w:rsidRPr="00EC5B28">
        <w:rPr>
          <w:rFonts w:ascii="Times New Roman" w:hAnsi="Times New Roman" w:cs="Times New Roman"/>
          <w:b/>
          <w:sz w:val="24"/>
          <w:szCs w:val="24"/>
        </w:rPr>
        <w:t>ЧДОУ «УКЦ «Ступени»</w:t>
      </w:r>
      <w:r w:rsidR="00E4358A" w:rsidRPr="00EC5B28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369AE">
        <w:rPr>
          <w:rFonts w:ascii="Times New Roman" w:hAnsi="Times New Roman" w:cs="Times New Roman"/>
          <w:b/>
          <w:sz w:val="24"/>
          <w:szCs w:val="24"/>
        </w:rPr>
        <w:t>4</w:t>
      </w:r>
      <w:r w:rsidR="00E4358A" w:rsidRPr="00EC5B28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14:paraId="082E01BB" w14:textId="68050F97" w:rsidR="0036240B" w:rsidRPr="00EC5B28" w:rsidRDefault="0036240B" w:rsidP="0086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650C7" w14:textId="77777777" w:rsidR="004A3E9C" w:rsidRPr="00EC5B28" w:rsidRDefault="004A3E9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EA109" w14:textId="77777777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16C15" w14:textId="77777777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15851" w14:textId="77777777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73D50" w14:textId="77777777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7CB16" w14:textId="6F865FCD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61CE2" w14:textId="185EC2AD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F1FA6" w14:textId="0A4DCAA5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3DD47" w14:textId="432CD59E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BECA9" w14:textId="2682D634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05552" w14:textId="7EB5E8C0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F1645" w14:textId="0EF62D1C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D4F0F" w14:textId="063EBBA8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1E144" w14:textId="561BC13F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17C09" w14:textId="5C901932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3684A" w14:textId="2C649030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C48D9" w14:textId="71836447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E184" w14:textId="2E9A6A2F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84FC2" w14:textId="0F48B8A5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04C75" w14:textId="7EE21F62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AEE9C" w14:textId="4100A1D3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CFC9C" w14:textId="77777777" w:rsidR="00900FEC" w:rsidRPr="00EC5B28" w:rsidRDefault="00900FEC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0DEF3" w14:textId="77777777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51453" w14:textId="2C9961B1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59773" w14:textId="6FCFC993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51274" w14:textId="53519DF8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604E9" w14:textId="36976C56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3E54C" w14:textId="7E208E70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56C3A" w14:textId="6515CB8E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EE24D" w14:textId="71AC6409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692B8" w14:textId="2EB79AF3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02ABA" w14:textId="77777777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E7944" w14:textId="77777777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58433" w14:textId="77777777" w:rsidR="00230231" w:rsidRPr="00EC5B28" w:rsidRDefault="00230231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3F796" w14:textId="7B0E2BC2" w:rsidR="0036240B" w:rsidRPr="00EC5B28" w:rsidRDefault="008F1AD6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881182" w:rsidRPr="00EC5B28">
        <w:rPr>
          <w:rFonts w:ascii="Times New Roman" w:hAnsi="Times New Roman" w:cs="Times New Roman"/>
          <w:b/>
          <w:sz w:val="24"/>
          <w:szCs w:val="24"/>
        </w:rPr>
        <w:t>Результаты деятельности</w:t>
      </w:r>
      <w:r w:rsidR="002011E0" w:rsidRPr="00EC5B28">
        <w:rPr>
          <w:rFonts w:ascii="Times New Roman" w:hAnsi="Times New Roman" w:cs="Times New Roman"/>
          <w:b/>
          <w:sz w:val="24"/>
          <w:szCs w:val="24"/>
        </w:rPr>
        <w:t xml:space="preserve"> ЧДОУ «УКЦ «Ступени»</w:t>
      </w:r>
      <w:r w:rsidR="004F32E3" w:rsidRPr="004F3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2E3">
        <w:rPr>
          <w:rFonts w:ascii="Times New Roman" w:hAnsi="Times New Roman" w:cs="Times New Roman"/>
          <w:b/>
          <w:sz w:val="24"/>
          <w:szCs w:val="24"/>
        </w:rPr>
        <w:t>за 202</w:t>
      </w:r>
      <w:r w:rsidR="00E369AE">
        <w:rPr>
          <w:rFonts w:ascii="Times New Roman" w:hAnsi="Times New Roman" w:cs="Times New Roman"/>
          <w:b/>
          <w:sz w:val="24"/>
          <w:szCs w:val="24"/>
        </w:rPr>
        <w:t>4</w:t>
      </w:r>
      <w:r w:rsidR="004F32E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91A4407" w14:textId="58D86610" w:rsidR="00E4358A" w:rsidRPr="00EC5B28" w:rsidRDefault="00E4358A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28">
        <w:rPr>
          <w:rFonts w:ascii="Times New Roman" w:hAnsi="Times New Roman" w:cs="Times New Roman"/>
          <w:b/>
          <w:sz w:val="24"/>
          <w:szCs w:val="24"/>
        </w:rPr>
        <w:t>(в табличной форме)</w:t>
      </w:r>
    </w:p>
    <w:p w14:paraId="57FC7BE2" w14:textId="0C2967FE" w:rsidR="00881182" w:rsidRPr="00EC5B28" w:rsidRDefault="00881182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280"/>
        <w:gridCol w:w="1701"/>
      </w:tblGrid>
      <w:tr w:rsidR="007B59EE" w:rsidRPr="007A0782" w14:paraId="4770CE62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9D2" w14:textId="77777777" w:rsidR="007B59EE" w:rsidRPr="0063042E" w:rsidRDefault="007B59EE" w:rsidP="00942CC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25F" w14:textId="77777777" w:rsidR="007B59EE" w:rsidRPr="0063042E" w:rsidRDefault="007B59EE" w:rsidP="00942CC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4BB43" w14:textId="50364304" w:rsidR="007B59EE" w:rsidRPr="0063042E" w:rsidRDefault="0063042E" w:rsidP="00942CC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7B59EE" w:rsidRPr="007A0782" w14:paraId="7CF261A2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5A9" w14:textId="77BA3273" w:rsidR="007B59EE" w:rsidRPr="0063042E" w:rsidRDefault="007B59EE" w:rsidP="00942CC5">
            <w:pPr>
              <w:pStyle w:val="1"/>
              <w:rPr>
                <w:rFonts w:ascii="Times New Roman" w:hAnsi="Times New Roman" w:cs="Times New Roman"/>
              </w:rPr>
            </w:pPr>
            <w:bookmarkStart w:id="3" w:name="sub_5001"/>
            <w:r w:rsidRPr="0063042E">
              <w:rPr>
                <w:rFonts w:ascii="Times New Roman" w:hAnsi="Times New Roman" w:cs="Times New Roman"/>
              </w:rPr>
              <w:t>1.</w:t>
            </w:r>
            <w:bookmarkEnd w:id="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8FE" w14:textId="77777777" w:rsidR="007B59EE" w:rsidRPr="0063042E" w:rsidRDefault="007B59EE" w:rsidP="00942CC5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Style w:val="ab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3E86" w14:textId="77777777" w:rsidR="007B59EE" w:rsidRPr="0063042E" w:rsidRDefault="007B59EE" w:rsidP="00942CC5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3042E" w:rsidRPr="00287459" w14:paraId="5082A505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493" w14:textId="3B3DAB7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" w:name="sub_5011"/>
            <w:r w:rsidRPr="0063042E">
              <w:rPr>
                <w:rFonts w:ascii="Times New Roman" w:hAnsi="Times New Roman" w:cs="Times New Roman"/>
              </w:rPr>
              <w:t>1.1</w:t>
            </w:r>
            <w:bookmarkEnd w:id="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E0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36EB" w14:textId="104D3FD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12</w:t>
            </w:r>
            <w:r w:rsidRPr="00EC5B2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3042E" w:rsidRPr="007A0782" w14:paraId="7BD1A99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DE1" w14:textId="3EB7196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" w:name="sub_5111"/>
            <w:r w:rsidRPr="0063042E">
              <w:rPr>
                <w:rFonts w:ascii="Times New Roman" w:hAnsi="Times New Roman" w:cs="Times New Roman"/>
              </w:rPr>
              <w:t>1.1.1</w:t>
            </w:r>
            <w:bookmarkEnd w:id="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B2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43C14" w14:textId="7E95C5A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Pr="00EC5B2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3042E" w:rsidRPr="007A0782" w14:paraId="330944AA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6B9" w14:textId="209200EA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" w:name="sub_5112"/>
            <w:r w:rsidRPr="0063042E">
              <w:rPr>
                <w:rFonts w:ascii="Times New Roman" w:hAnsi="Times New Roman" w:cs="Times New Roman"/>
              </w:rPr>
              <w:t>1.1.2</w:t>
            </w:r>
            <w:bookmarkEnd w:id="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FA9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Детей младшего школьного возраста (7-11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C1909" w14:textId="52CBC519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784BE96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1CC" w14:textId="49A1D59B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" w:name="sub_5113"/>
            <w:r w:rsidRPr="0063042E">
              <w:rPr>
                <w:rFonts w:ascii="Times New Roman" w:hAnsi="Times New Roman" w:cs="Times New Roman"/>
              </w:rPr>
              <w:t>1.1.3</w:t>
            </w:r>
            <w:bookmarkEnd w:id="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FE3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Детей среднего школьного возраста (11-15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1AD2" w14:textId="6E5523A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70C37355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13C" w14:textId="08F829F4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" w:name="sub_5114"/>
            <w:r w:rsidRPr="0063042E">
              <w:rPr>
                <w:rFonts w:ascii="Times New Roman" w:hAnsi="Times New Roman" w:cs="Times New Roman"/>
              </w:rPr>
              <w:t>1.1.4</w:t>
            </w:r>
            <w:bookmarkEnd w:id="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BE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2A93D" w14:textId="53449F45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4337423C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C8F" w14:textId="0781F5FC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9" w:name="sub_5012"/>
            <w:r w:rsidRPr="0063042E">
              <w:rPr>
                <w:rFonts w:ascii="Times New Roman" w:hAnsi="Times New Roman" w:cs="Times New Roman"/>
              </w:rPr>
              <w:t>1.2</w:t>
            </w:r>
            <w:bookmarkEnd w:id="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3FB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BC092" w14:textId="0A9EF48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Pr="00EC5B2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3042E" w:rsidRPr="007A0782" w14:paraId="24B4246E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D2E" w14:textId="16F45A5B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0" w:name="sub_5013"/>
            <w:r w:rsidRPr="0063042E">
              <w:rPr>
                <w:rFonts w:ascii="Times New Roman" w:hAnsi="Times New Roman" w:cs="Times New Roman"/>
              </w:rPr>
              <w:t>1.3</w:t>
            </w:r>
            <w:bookmarkEnd w:id="1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F3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90B5" w14:textId="0F16DBEC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87F44C6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E0A" w14:textId="5CC413A9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1" w:name="sub_5014"/>
            <w:r w:rsidRPr="0063042E">
              <w:rPr>
                <w:rFonts w:ascii="Times New Roman" w:hAnsi="Times New Roman" w:cs="Times New Roman"/>
              </w:rPr>
              <w:t>1.4</w:t>
            </w:r>
            <w:bookmarkEnd w:id="1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372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FA527" w14:textId="5549497F" w:rsidR="0063042E" w:rsidRDefault="0063042E" w:rsidP="0023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06FF" w14:textId="1F357920" w:rsidR="0063042E" w:rsidRPr="0063042E" w:rsidRDefault="00233730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6B60114B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522" w14:textId="48CF48D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2" w:name="sub_5015"/>
            <w:r w:rsidRPr="0063042E">
              <w:rPr>
                <w:rFonts w:ascii="Times New Roman" w:hAnsi="Times New Roman" w:cs="Times New Roman"/>
              </w:rPr>
              <w:t>1.5</w:t>
            </w:r>
            <w:bookmarkEnd w:id="1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B7B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820F" w14:textId="77777777" w:rsidR="0063042E" w:rsidRPr="00EC5B28" w:rsidRDefault="0063042E" w:rsidP="0063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1504" w14:textId="60843A09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7C3A3A1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5817" w14:textId="08FC0255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3" w:name="sub_5016"/>
            <w:r w:rsidRPr="0063042E">
              <w:rPr>
                <w:rFonts w:ascii="Times New Roman" w:hAnsi="Times New Roman" w:cs="Times New Roman"/>
              </w:rPr>
              <w:t>1.6</w:t>
            </w:r>
            <w:bookmarkEnd w:id="1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F48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5B23" w14:textId="77777777" w:rsidR="0063042E" w:rsidRPr="00EC5B28" w:rsidRDefault="0063042E" w:rsidP="0063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70B2" w14:textId="3ABC2ED3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B1DEA82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E53" w14:textId="211050A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4" w:name="sub_5161"/>
            <w:r w:rsidRPr="0063042E">
              <w:rPr>
                <w:rFonts w:ascii="Times New Roman" w:hAnsi="Times New Roman" w:cs="Times New Roman"/>
              </w:rPr>
              <w:t>1.6.1</w:t>
            </w:r>
            <w:bookmarkEnd w:id="1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701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CDD98" w14:textId="605D17B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46117A28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259" w14:textId="29FA07C3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5" w:name="sub_5162"/>
            <w:r w:rsidRPr="0063042E">
              <w:rPr>
                <w:rFonts w:ascii="Times New Roman" w:hAnsi="Times New Roman" w:cs="Times New Roman"/>
              </w:rPr>
              <w:t>1.6.2</w:t>
            </w:r>
            <w:bookmarkEnd w:id="1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0FE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5671D" w14:textId="6E6390C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1BBC02A6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A55" w14:textId="549EA50C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6" w:name="sub_5163"/>
            <w:r w:rsidRPr="0063042E">
              <w:rPr>
                <w:rFonts w:ascii="Times New Roman" w:hAnsi="Times New Roman" w:cs="Times New Roman"/>
              </w:rPr>
              <w:t>1.6.3</w:t>
            </w:r>
            <w:bookmarkEnd w:id="1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4A3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D0F2D" w14:textId="7CB5550A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77B9D8D1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0DB" w14:textId="73A6020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7" w:name="sub_5164"/>
            <w:r w:rsidRPr="0063042E">
              <w:rPr>
                <w:rFonts w:ascii="Times New Roman" w:hAnsi="Times New Roman" w:cs="Times New Roman"/>
              </w:rPr>
              <w:t>1.6.4</w:t>
            </w:r>
            <w:bookmarkEnd w:id="1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E07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B3C6C" w14:textId="538C567F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630FF8CF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51C" w14:textId="43F10C2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8" w:name="sub_5017"/>
            <w:r w:rsidRPr="0063042E">
              <w:rPr>
                <w:rFonts w:ascii="Times New Roman" w:hAnsi="Times New Roman" w:cs="Times New Roman"/>
              </w:rPr>
              <w:t>1.7</w:t>
            </w:r>
            <w:bookmarkEnd w:id="1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E53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5E71D" w14:textId="415A6EE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EC5B28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24</w:t>
            </w:r>
            <w:r w:rsidRPr="00EC5B28">
              <w:rPr>
                <w:rFonts w:ascii="Times New Roman" w:hAnsi="Times New Roman" w:cs="Times New Roman"/>
              </w:rPr>
              <w:t>%</w:t>
            </w:r>
          </w:p>
        </w:tc>
      </w:tr>
      <w:tr w:rsidR="0063042E" w:rsidRPr="007A0782" w14:paraId="74245A6F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CA8" w14:textId="363F1A9E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9" w:name="sub_5018"/>
            <w:r w:rsidRPr="0063042E">
              <w:rPr>
                <w:rFonts w:ascii="Times New Roman" w:hAnsi="Times New Roman" w:cs="Times New Roman"/>
              </w:rPr>
              <w:t>1.8</w:t>
            </w:r>
            <w:bookmarkEnd w:id="1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99C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25DDC" w14:textId="77777777" w:rsidR="0063042E" w:rsidRPr="00EC5B28" w:rsidRDefault="0063042E" w:rsidP="0063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A63D2" w14:textId="23177DB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416909C5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AC9" w14:textId="15E3884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0" w:name="sub_5181"/>
            <w:r w:rsidRPr="0063042E">
              <w:rPr>
                <w:rFonts w:ascii="Times New Roman" w:hAnsi="Times New Roman" w:cs="Times New Roman"/>
              </w:rPr>
              <w:t>1.8.1</w:t>
            </w:r>
            <w:bookmarkEnd w:id="2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19B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AFF4" w14:textId="573DAEB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78F49580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425" w14:textId="2E966CE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1" w:name="sub_5182"/>
            <w:r w:rsidRPr="0063042E">
              <w:rPr>
                <w:rFonts w:ascii="Times New Roman" w:hAnsi="Times New Roman" w:cs="Times New Roman"/>
              </w:rPr>
              <w:t>1.8.2</w:t>
            </w:r>
            <w:bookmarkEnd w:id="2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784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A854" w14:textId="7463896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3042E" w:rsidRPr="007A0782" w14:paraId="7DE4DA91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A6C" w14:textId="4822926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2" w:name="sub_5183"/>
            <w:r w:rsidRPr="0063042E">
              <w:rPr>
                <w:rFonts w:ascii="Times New Roman" w:hAnsi="Times New Roman" w:cs="Times New Roman"/>
              </w:rPr>
              <w:t>1.8.3</w:t>
            </w:r>
            <w:bookmarkEnd w:id="2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2D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46C20" w14:textId="299B0AB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C06AFB0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FCD" w14:textId="4CA3D0D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3" w:name="sub_5184"/>
            <w:r w:rsidRPr="0063042E">
              <w:rPr>
                <w:rFonts w:ascii="Times New Roman" w:hAnsi="Times New Roman" w:cs="Times New Roman"/>
              </w:rPr>
              <w:t>1.8.4</w:t>
            </w:r>
            <w:bookmarkEnd w:id="2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08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88803" w14:textId="3BF7B1BA" w:rsidR="0063042E" w:rsidRPr="0063042E" w:rsidRDefault="0063042E" w:rsidP="006B2936">
            <w:pPr>
              <w:pStyle w:val="ac"/>
              <w:tabs>
                <w:tab w:val="left" w:pos="330"/>
                <w:tab w:val="center" w:pos="894"/>
              </w:tabs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961C30B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92F" w14:textId="38F34BE5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4" w:name="sub_5185"/>
            <w:r w:rsidRPr="0063042E">
              <w:rPr>
                <w:rFonts w:ascii="Times New Roman" w:hAnsi="Times New Roman" w:cs="Times New Roman"/>
              </w:rPr>
              <w:t>1.8.5</w:t>
            </w:r>
            <w:bookmarkEnd w:id="2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D6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4C622" w14:textId="286A07D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5B2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7EA8CB2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BC7" w14:textId="7F74294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5" w:name="sub_5019"/>
            <w:r w:rsidRPr="0063042E">
              <w:rPr>
                <w:rFonts w:ascii="Times New Roman" w:hAnsi="Times New Roman" w:cs="Times New Roman"/>
              </w:rPr>
              <w:t>1.9</w:t>
            </w:r>
            <w:bookmarkEnd w:id="2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8E1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05AD" w14:textId="16660ABD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6980F62E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3EA" w14:textId="41A12BCB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6" w:name="sub_5191"/>
            <w:r w:rsidRPr="0063042E">
              <w:rPr>
                <w:rFonts w:ascii="Times New Roman" w:hAnsi="Times New Roman" w:cs="Times New Roman"/>
              </w:rPr>
              <w:t>1.9.1</w:t>
            </w:r>
            <w:bookmarkEnd w:id="2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0C3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4A0FF" w14:textId="70C79F1C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13306FBB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E9D" w14:textId="5481D18E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7" w:name="sub_5192"/>
            <w:r w:rsidRPr="0063042E">
              <w:rPr>
                <w:rFonts w:ascii="Times New Roman" w:hAnsi="Times New Roman" w:cs="Times New Roman"/>
              </w:rPr>
              <w:t>1.9.2</w:t>
            </w:r>
            <w:bookmarkEnd w:id="2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6BA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73886" w14:textId="097291D2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318696F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6EF" w14:textId="04ECE09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8" w:name="sub_5193"/>
            <w:r w:rsidRPr="0063042E">
              <w:rPr>
                <w:rFonts w:ascii="Times New Roman" w:hAnsi="Times New Roman" w:cs="Times New Roman"/>
              </w:rPr>
              <w:t>1.9.3</w:t>
            </w:r>
            <w:bookmarkEnd w:id="2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C09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3D9C" w14:textId="353A242A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03C301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00B" w14:textId="2CC5395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9" w:name="sub_5194"/>
            <w:r w:rsidRPr="0063042E">
              <w:rPr>
                <w:rFonts w:ascii="Times New Roman" w:hAnsi="Times New Roman" w:cs="Times New Roman"/>
              </w:rPr>
              <w:lastRenderedPageBreak/>
              <w:t>1.9.4</w:t>
            </w:r>
            <w:bookmarkEnd w:id="2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319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5C2F" w14:textId="59C07CA5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4357EF4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B54" w14:textId="3E8855D3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0" w:name="sub_5195"/>
            <w:r w:rsidRPr="0063042E">
              <w:rPr>
                <w:rFonts w:ascii="Times New Roman" w:hAnsi="Times New Roman" w:cs="Times New Roman"/>
              </w:rPr>
              <w:t>1.9.5</w:t>
            </w:r>
            <w:bookmarkEnd w:id="3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A7E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E75BE" w14:textId="23536D33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10A66A62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7B3" w14:textId="6B3A8B8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1" w:name="sub_5110"/>
            <w:r w:rsidRPr="0063042E">
              <w:rPr>
                <w:rFonts w:ascii="Times New Roman" w:hAnsi="Times New Roman" w:cs="Times New Roman"/>
              </w:rPr>
              <w:t>1.10</w:t>
            </w:r>
            <w:bookmarkEnd w:id="3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24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11B05" w14:textId="4B24892F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3042E" w:rsidRPr="007A0782" w14:paraId="6DBEB157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3BA" w14:textId="7B4CE453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2" w:name="sub_51101"/>
            <w:r w:rsidRPr="0063042E">
              <w:rPr>
                <w:rFonts w:ascii="Times New Roman" w:hAnsi="Times New Roman" w:cs="Times New Roman"/>
              </w:rPr>
              <w:t>1.10.1</w:t>
            </w:r>
            <w:bookmarkEnd w:id="3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44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3BB8C" w14:textId="6FB2E2B3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3042E" w:rsidRPr="007A0782" w14:paraId="28076553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B62" w14:textId="1D74CFA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3" w:name="sub_51102"/>
            <w:r w:rsidRPr="0063042E">
              <w:rPr>
                <w:rFonts w:ascii="Times New Roman" w:hAnsi="Times New Roman" w:cs="Times New Roman"/>
              </w:rPr>
              <w:t>1.10.2</w:t>
            </w:r>
            <w:bookmarkEnd w:id="3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447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044B" w14:textId="0F00D494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488AB3AF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DD8" w14:textId="5FDC2D3A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4" w:name="sub_51103"/>
            <w:r w:rsidRPr="0063042E">
              <w:rPr>
                <w:rFonts w:ascii="Times New Roman" w:hAnsi="Times New Roman" w:cs="Times New Roman"/>
              </w:rPr>
              <w:t>1.10.3</w:t>
            </w:r>
            <w:bookmarkEnd w:id="3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64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3CD6" w14:textId="344C8D74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5E5632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787" w14:textId="300870AF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5" w:name="sub_51104"/>
            <w:r w:rsidRPr="0063042E">
              <w:rPr>
                <w:rFonts w:ascii="Times New Roman" w:hAnsi="Times New Roman" w:cs="Times New Roman"/>
              </w:rPr>
              <w:t>1.10.4</w:t>
            </w:r>
            <w:bookmarkEnd w:id="3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F8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DEEF7" w14:textId="3A4E8568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31C43A6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ED0" w14:textId="7A6385E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6" w:name="sub_51105"/>
            <w:r w:rsidRPr="0063042E">
              <w:rPr>
                <w:rFonts w:ascii="Times New Roman" w:hAnsi="Times New Roman" w:cs="Times New Roman"/>
              </w:rPr>
              <w:t>1.10.5</w:t>
            </w:r>
            <w:bookmarkEnd w:id="3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DC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17A2" w14:textId="26C1F155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5B1CFC" w14:paraId="2C76B17E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7B5" w14:textId="1E1F00B9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7" w:name="sub_51011"/>
            <w:r w:rsidRPr="0063042E">
              <w:rPr>
                <w:rFonts w:ascii="Times New Roman" w:hAnsi="Times New Roman" w:cs="Times New Roman"/>
              </w:rPr>
              <w:t>1.11</w:t>
            </w:r>
            <w:bookmarkEnd w:id="3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1A2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6AD64" w14:textId="7777777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042E">
              <w:rPr>
                <w:rFonts w:ascii="Times New Roman" w:hAnsi="Times New Roman" w:cs="Times New Roman"/>
              </w:rPr>
              <w:t>18 единиц</w:t>
            </w:r>
          </w:p>
        </w:tc>
      </w:tr>
      <w:tr w:rsidR="0063042E" w:rsidRPr="007A0782" w14:paraId="7E0DB23D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248" w14:textId="63C2B44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8" w:name="sub_51111"/>
            <w:r w:rsidRPr="0063042E">
              <w:rPr>
                <w:rFonts w:ascii="Times New Roman" w:hAnsi="Times New Roman" w:cs="Times New Roman"/>
              </w:rPr>
              <w:t>1.11.1</w:t>
            </w:r>
            <w:bookmarkEnd w:id="3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73F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6F5BA" w14:textId="74E6DE22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3042E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63042E" w:rsidRPr="007A0782" w14:paraId="04F753F7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DE9" w14:textId="6682B179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9" w:name="sub_51112"/>
            <w:r w:rsidRPr="0063042E">
              <w:rPr>
                <w:rFonts w:ascii="Times New Roman" w:hAnsi="Times New Roman" w:cs="Times New Roman"/>
              </w:rPr>
              <w:t>1.11.2</w:t>
            </w:r>
            <w:bookmarkEnd w:id="3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84F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3A17F" w14:textId="7AA07FA9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363C38F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181" w14:textId="7453350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0" w:name="sub_51113"/>
            <w:r w:rsidRPr="0063042E">
              <w:rPr>
                <w:rFonts w:ascii="Times New Roman" w:hAnsi="Times New Roman" w:cs="Times New Roman"/>
              </w:rPr>
              <w:t>1.11.3</w:t>
            </w:r>
            <w:bookmarkEnd w:id="4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33C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158AD" w14:textId="2F4DFB93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13527B60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0F35" w14:textId="17B5D2CF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1" w:name="sub_51114"/>
            <w:r w:rsidRPr="0063042E">
              <w:rPr>
                <w:rFonts w:ascii="Times New Roman" w:hAnsi="Times New Roman" w:cs="Times New Roman"/>
              </w:rPr>
              <w:t>1.11.4</w:t>
            </w:r>
            <w:bookmarkEnd w:id="4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7F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9D239" w14:textId="1D5B0719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37089F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ADC" w14:textId="5666A40F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2" w:name="sub_51115"/>
            <w:r w:rsidRPr="0063042E">
              <w:rPr>
                <w:rFonts w:ascii="Times New Roman" w:hAnsi="Times New Roman" w:cs="Times New Roman"/>
              </w:rPr>
              <w:t>1.11.5</w:t>
            </w:r>
            <w:bookmarkEnd w:id="4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179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209D8" w14:textId="5C93D2A2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7B29524B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B83" w14:textId="24C0935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3" w:name="sub_51012"/>
            <w:r w:rsidRPr="0063042E">
              <w:rPr>
                <w:rFonts w:ascii="Times New Roman" w:hAnsi="Times New Roman" w:cs="Times New Roman"/>
              </w:rPr>
              <w:t>1.12</w:t>
            </w:r>
            <w:bookmarkEnd w:id="4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A6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3588F" w14:textId="7777777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19 человек</w:t>
            </w:r>
          </w:p>
        </w:tc>
      </w:tr>
      <w:tr w:rsidR="0063042E" w:rsidRPr="007A0782" w14:paraId="6764BE97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A1C" w14:textId="4E7FCA7A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4" w:name="sub_51013"/>
            <w:r w:rsidRPr="0063042E">
              <w:rPr>
                <w:rFonts w:ascii="Times New Roman" w:hAnsi="Times New Roman" w:cs="Times New Roman"/>
              </w:rPr>
              <w:t>1.13</w:t>
            </w:r>
            <w:bookmarkEnd w:id="4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F8B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38C93" w14:textId="7F4CD37D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</w:t>
            </w:r>
            <w:r w:rsidR="0063042E" w:rsidRPr="0063042E">
              <w:rPr>
                <w:rFonts w:ascii="Times New Roman" w:hAnsi="Times New Roman" w:cs="Times New Roman"/>
              </w:rPr>
              <w:t>95%</w:t>
            </w:r>
          </w:p>
        </w:tc>
      </w:tr>
      <w:tr w:rsidR="0063042E" w:rsidRPr="007A0782" w14:paraId="1FC5E4F6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2DF" w14:textId="7B991FB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5" w:name="sub_51014"/>
            <w:r w:rsidRPr="0063042E">
              <w:rPr>
                <w:rFonts w:ascii="Times New Roman" w:hAnsi="Times New Roman" w:cs="Times New Roman"/>
              </w:rPr>
              <w:t>1.14</w:t>
            </w:r>
            <w:bookmarkEnd w:id="4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A97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50176" w14:textId="75EC24CD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</w:t>
            </w:r>
            <w:r w:rsidR="0063042E" w:rsidRPr="0063042E">
              <w:rPr>
                <w:rFonts w:ascii="Times New Roman" w:hAnsi="Times New Roman" w:cs="Times New Roman"/>
              </w:rPr>
              <w:t>95%</w:t>
            </w:r>
          </w:p>
        </w:tc>
      </w:tr>
      <w:tr w:rsidR="0063042E" w:rsidRPr="007A0782" w14:paraId="772840ED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3B9" w14:textId="3BD166E4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6" w:name="sub_5115"/>
            <w:r w:rsidRPr="0063042E">
              <w:rPr>
                <w:rFonts w:ascii="Times New Roman" w:hAnsi="Times New Roman" w:cs="Times New Roman"/>
              </w:rPr>
              <w:t>1.15</w:t>
            </w:r>
            <w:bookmarkEnd w:id="4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614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3FE1C" w14:textId="4CD080DB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63042E" w:rsidRPr="0063042E">
              <w:rPr>
                <w:rFonts w:ascii="Times New Roman" w:hAnsi="Times New Roman" w:cs="Times New Roman"/>
              </w:rPr>
              <w:t>5%</w:t>
            </w:r>
          </w:p>
        </w:tc>
      </w:tr>
      <w:tr w:rsidR="0063042E" w:rsidRPr="007A0782" w14:paraId="206B7BCD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C3F" w14:textId="415F77B9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7" w:name="sub_5116"/>
            <w:r w:rsidRPr="0063042E">
              <w:rPr>
                <w:rFonts w:ascii="Times New Roman" w:hAnsi="Times New Roman" w:cs="Times New Roman"/>
              </w:rPr>
              <w:t>1.16</w:t>
            </w:r>
            <w:bookmarkEnd w:id="4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94F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7F2B" w14:textId="2418746D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A5D06FF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F98" w14:textId="7CCF11A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8" w:name="sub_5117"/>
            <w:r w:rsidRPr="0063042E">
              <w:rPr>
                <w:rFonts w:ascii="Times New Roman" w:hAnsi="Times New Roman" w:cs="Times New Roman"/>
              </w:rPr>
              <w:t>1.17</w:t>
            </w:r>
            <w:bookmarkEnd w:id="4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5E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AC1E4" w14:textId="31224866" w:rsidR="0063042E" w:rsidRPr="0063042E" w:rsidRDefault="000E6E3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/16%</w:t>
            </w:r>
          </w:p>
        </w:tc>
      </w:tr>
      <w:tr w:rsidR="0063042E" w:rsidRPr="007A0782" w14:paraId="6A1D18F0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CD6" w14:textId="6123E248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9" w:name="sub_51171"/>
            <w:r w:rsidRPr="0063042E">
              <w:rPr>
                <w:rFonts w:ascii="Times New Roman" w:hAnsi="Times New Roman" w:cs="Times New Roman"/>
              </w:rPr>
              <w:t>1.17.1</w:t>
            </w:r>
            <w:bookmarkEnd w:id="4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A0F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DF3C0" w14:textId="6CD62CC8" w:rsidR="0063042E" w:rsidRPr="0063042E" w:rsidRDefault="00267141" w:rsidP="0063042E">
            <w:pPr>
              <w:pStyle w:val="ac"/>
              <w:tabs>
                <w:tab w:val="left" w:pos="195"/>
                <w:tab w:val="center" w:pos="8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2/11%</w:t>
            </w:r>
          </w:p>
        </w:tc>
      </w:tr>
      <w:tr w:rsidR="0063042E" w:rsidRPr="007A0782" w14:paraId="129AB8F6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9B1" w14:textId="4571C5F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0" w:name="sub_51172"/>
            <w:r w:rsidRPr="0063042E">
              <w:rPr>
                <w:rFonts w:ascii="Times New Roman" w:hAnsi="Times New Roman" w:cs="Times New Roman"/>
              </w:rPr>
              <w:t>1.17.2</w:t>
            </w:r>
            <w:bookmarkEnd w:id="5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AD3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A6DA" w14:textId="4A1C318C" w:rsidR="0063042E" w:rsidRPr="0063042E" w:rsidRDefault="00267141" w:rsidP="0026714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1/5%</w:t>
            </w:r>
          </w:p>
        </w:tc>
      </w:tr>
      <w:tr w:rsidR="0063042E" w:rsidRPr="007A0782" w14:paraId="569E73A2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EF2" w14:textId="5EF2B2B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1" w:name="sub_5118"/>
            <w:r w:rsidRPr="0063042E">
              <w:rPr>
                <w:rFonts w:ascii="Times New Roman" w:hAnsi="Times New Roman" w:cs="Times New Roman"/>
              </w:rPr>
              <w:t>1.18</w:t>
            </w:r>
            <w:bookmarkEnd w:id="5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1F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05C38" w14:textId="7777777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42E" w:rsidRPr="007A0782" w14:paraId="1A51B371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FCE6" w14:textId="1D1971D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2" w:name="sub_51181"/>
            <w:r w:rsidRPr="0063042E">
              <w:rPr>
                <w:rFonts w:ascii="Times New Roman" w:hAnsi="Times New Roman" w:cs="Times New Roman"/>
              </w:rPr>
              <w:t>1.18.1</w:t>
            </w:r>
            <w:bookmarkEnd w:id="5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E6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432E8" w14:textId="74970BBD" w:rsidR="0063042E" w:rsidRPr="0063042E" w:rsidRDefault="006B2936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CE4996" w14:paraId="5A94F72A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C2A1" w14:textId="68E4864A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3" w:name="sub_51182"/>
            <w:r w:rsidRPr="0063042E">
              <w:rPr>
                <w:rFonts w:ascii="Times New Roman" w:hAnsi="Times New Roman" w:cs="Times New Roman"/>
              </w:rPr>
              <w:t>1.18.2</w:t>
            </w:r>
            <w:bookmarkEnd w:id="5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663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4E43F" w14:textId="6F355DEC" w:rsidR="0063042E" w:rsidRPr="0063042E" w:rsidRDefault="00305B9A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293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16</w:t>
            </w:r>
            <w:r w:rsidR="0063042E" w:rsidRPr="0063042E">
              <w:rPr>
                <w:rFonts w:ascii="Times New Roman" w:hAnsi="Times New Roman" w:cs="Times New Roman"/>
              </w:rPr>
              <w:t>%</w:t>
            </w:r>
          </w:p>
        </w:tc>
      </w:tr>
      <w:tr w:rsidR="0063042E" w:rsidRPr="007A0782" w14:paraId="0BF307B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B87" w14:textId="4EA9E8AE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4" w:name="sub_5119"/>
            <w:r w:rsidRPr="0063042E">
              <w:rPr>
                <w:rFonts w:ascii="Times New Roman" w:hAnsi="Times New Roman" w:cs="Times New Roman"/>
              </w:rPr>
              <w:t>1.19</w:t>
            </w:r>
            <w:bookmarkEnd w:id="5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8A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0BA2C" w14:textId="1D790A36" w:rsidR="0063042E" w:rsidRPr="0063042E" w:rsidRDefault="006C214D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3D4F83" w14:paraId="2CD01226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09A" w14:textId="38EC4AD4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5" w:name="sub_5120"/>
            <w:r w:rsidRPr="0063042E">
              <w:rPr>
                <w:rFonts w:ascii="Times New Roman" w:hAnsi="Times New Roman" w:cs="Times New Roman"/>
              </w:rPr>
              <w:t>1.20</w:t>
            </w:r>
            <w:bookmarkEnd w:id="5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6DC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27144" w14:textId="53AA188F" w:rsidR="0063042E" w:rsidRPr="0063042E" w:rsidRDefault="008D08B9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214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26</w:t>
            </w:r>
            <w:r w:rsidR="0063042E" w:rsidRPr="0063042E">
              <w:rPr>
                <w:rFonts w:ascii="Times New Roman" w:hAnsi="Times New Roman" w:cs="Times New Roman"/>
              </w:rPr>
              <w:t>%</w:t>
            </w:r>
          </w:p>
        </w:tc>
      </w:tr>
      <w:tr w:rsidR="0063042E" w:rsidRPr="00CE4996" w14:paraId="0B9768D3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FB" w14:textId="40C6C95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6" w:name="sub_5121"/>
            <w:r w:rsidRPr="0063042E">
              <w:rPr>
                <w:rFonts w:ascii="Times New Roman" w:hAnsi="Times New Roman" w:cs="Times New Roman"/>
              </w:rPr>
              <w:lastRenderedPageBreak/>
              <w:t>1.21</w:t>
            </w:r>
            <w:bookmarkEnd w:id="5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C07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538F8" w14:textId="356AD76F" w:rsidR="0063042E" w:rsidRPr="0063042E" w:rsidRDefault="00B9407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</w:t>
            </w:r>
            <w:r w:rsidR="0063042E" w:rsidRPr="0063042E">
              <w:rPr>
                <w:rFonts w:ascii="Times New Roman" w:hAnsi="Times New Roman" w:cs="Times New Roman"/>
              </w:rPr>
              <w:t>100 %</w:t>
            </w:r>
          </w:p>
        </w:tc>
      </w:tr>
      <w:tr w:rsidR="0063042E" w:rsidRPr="007A0782" w14:paraId="4E54394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B40" w14:textId="55B4CF6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7" w:name="sub_5122"/>
            <w:r w:rsidRPr="0063042E">
              <w:rPr>
                <w:rFonts w:ascii="Times New Roman" w:hAnsi="Times New Roman" w:cs="Times New Roman"/>
              </w:rPr>
              <w:t>1.22</w:t>
            </w:r>
            <w:bookmarkEnd w:id="5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3B9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7A226" w14:textId="244A117D" w:rsidR="0063042E" w:rsidRPr="0063042E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19/86</w:t>
            </w:r>
            <w:r w:rsidR="0063042E" w:rsidRPr="0063042E">
              <w:rPr>
                <w:rFonts w:ascii="Times New Roman" w:hAnsi="Times New Roman" w:cs="Times New Roman"/>
              </w:rPr>
              <w:t>%</w:t>
            </w:r>
          </w:p>
        </w:tc>
      </w:tr>
      <w:tr w:rsidR="0063042E" w:rsidRPr="007A0782" w14:paraId="1B63EC3C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92E" w14:textId="4D7D5AD5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8" w:name="sub_5123"/>
            <w:r w:rsidRPr="0063042E">
              <w:rPr>
                <w:rFonts w:ascii="Times New Roman" w:hAnsi="Times New Roman" w:cs="Times New Roman"/>
              </w:rPr>
              <w:t>1.23</w:t>
            </w:r>
            <w:bookmarkEnd w:id="5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89E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97400" w14:textId="77777777" w:rsidR="0063042E" w:rsidRPr="0063042E" w:rsidRDefault="0063042E" w:rsidP="0063042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3042E" w:rsidRPr="00287459" w14:paraId="70D25882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12B" w14:textId="03C620B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9" w:name="sub_51231"/>
            <w:r w:rsidRPr="0063042E">
              <w:rPr>
                <w:rFonts w:ascii="Times New Roman" w:hAnsi="Times New Roman" w:cs="Times New Roman"/>
              </w:rPr>
              <w:t>1.23.1</w:t>
            </w:r>
            <w:bookmarkEnd w:id="5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161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88926" w14:textId="7777777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  <w:lang w:val="en-US"/>
              </w:rPr>
              <w:t>13</w:t>
            </w:r>
            <w:r w:rsidRPr="0063042E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63042E" w:rsidRPr="00287459" w14:paraId="5FD9480A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E09" w14:textId="10B640B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0" w:name="sub_51232"/>
            <w:r w:rsidRPr="0063042E">
              <w:rPr>
                <w:rFonts w:ascii="Times New Roman" w:hAnsi="Times New Roman" w:cs="Times New Roman"/>
              </w:rPr>
              <w:t>1.23.2</w:t>
            </w:r>
            <w:bookmarkEnd w:id="6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E0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87BFB" w14:textId="7777777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5 единицы</w:t>
            </w:r>
          </w:p>
        </w:tc>
      </w:tr>
      <w:tr w:rsidR="0063042E" w:rsidRPr="007A0782" w14:paraId="53E6B545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8B24" w14:textId="076FB4F8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1" w:name="sub_5124"/>
            <w:r w:rsidRPr="0063042E">
              <w:rPr>
                <w:rFonts w:ascii="Times New Roman" w:hAnsi="Times New Roman" w:cs="Times New Roman"/>
              </w:rPr>
              <w:t>1.24</w:t>
            </w:r>
            <w:bookmarkEnd w:id="6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FF1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E5C6" w14:textId="77777777" w:rsidR="0063042E" w:rsidRPr="008B70F8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  <w:u w:val="single"/>
              </w:rPr>
            </w:pPr>
            <w:r w:rsidRPr="008B70F8">
              <w:rPr>
                <w:rFonts w:ascii="Times New Roman" w:hAnsi="Times New Roman" w:cs="Times New Roman"/>
              </w:rPr>
              <w:t>нет</w:t>
            </w:r>
          </w:p>
        </w:tc>
      </w:tr>
      <w:tr w:rsidR="0063042E" w:rsidRPr="007A0782" w14:paraId="21C7F527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7D3" w14:textId="37936147" w:rsidR="0063042E" w:rsidRPr="0063042E" w:rsidRDefault="0063042E" w:rsidP="0063042E">
            <w:pPr>
              <w:pStyle w:val="1"/>
              <w:rPr>
                <w:rFonts w:ascii="Times New Roman" w:hAnsi="Times New Roman" w:cs="Times New Roman"/>
              </w:rPr>
            </w:pPr>
            <w:bookmarkStart w:id="62" w:name="sub_5002"/>
            <w:r w:rsidRPr="0063042E">
              <w:rPr>
                <w:rFonts w:ascii="Times New Roman" w:hAnsi="Times New Roman" w:cs="Times New Roman"/>
              </w:rPr>
              <w:t>2.</w:t>
            </w:r>
            <w:bookmarkEnd w:id="6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8B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Style w:val="ab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17164" w14:textId="77777777" w:rsidR="0063042E" w:rsidRPr="0063042E" w:rsidRDefault="0063042E" w:rsidP="0063042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3042E" w:rsidRPr="007A0782" w14:paraId="5A94FA5C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B42" w14:textId="619A6BEF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3" w:name="sub_5021"/>
            <w:r w:rsidRPr="0063042E">
              <w:rPr>
                <w:rFonts w:ascii="Times New Roman" w:hAnsi="Times New Roman" w:cs="Times New Roman"/>
              </w:rPr>
              <w:t>2.1</w:t>
            </w:r>
            <w:bookmarkEnd w:id="6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E66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741C" w14:textId="75424497" w:rsidR="0063042E" w:rsidRPr="0063042E" w:rsidRDefault="008B70F8" w:rsidP="008B70F8">
            <w:pPr>
              <w:pStyle w:val="ac"/>
              <w:tabs>
                <w:tab w:val="left" w:pos="420"/>
                <w:tab w:val="center" w:pos="8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428CA338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15D" w14:textId="665EFE64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4" w:name="sub_5022"/>
            <w:r w:rsidRPr="0063042E">
              <w:rPr>
                <w:rFonts w:ascii="Times New Roman" w:hAnsi="Times New Roman" w:cs="Times New Roman"/>
              </w:rPr>
              <w:t>2.2</w:t>
            </w:r>
            <w:bookmarkEnd w:id="6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7FB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FEB1" w14:textId="0A4E406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3 единиц</w:t>
            </w:r>
            <w:r w:rsidR="008B70F8">
              <w:rPr>
                <w:rFonts w:ascii="Times New Roman" w:hAnsi="Times New Roman" w:cs="Times New Roman"/>
              </w:rPr>
              <w:t>ы</w:t>
            </w:r>
          </w:p>
        </w:tc>
      </w:tr>
      <w:tr w:rsidR="0063042E" w:rsidRPr="007A0782" w14:paraId="3FFF9EB3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9CC" w14:textId="6066C347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5" w:name="sub_5221"/>
            <w:r w:rsidRPr="0063042E">
              <w:rPr>
                <w:rFonts w:ascii="Times New Roman" w:hAnsi="Times New Roman" w:cs="Times New Roman"/>
              </w:rPr>
              <w:t>2.2.1</w:t>
            </w:r>
            <w:bookmarkEnd w:id="6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167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46266" w14:textId="770895E3" w:rsidR="0063042E" w:rsidRPr="0063042E" w:rsidRDefault="0063042E" w:rsidP="0063042E">
            <w:pPr>
              <w:pStyle w:val="ac"/>
              <w:tabs>
                <w:tab w:val="left" w:pos="330"/>
                <w:tab w:val="center" w:pos="894"/>
              </w:tabs>
              <w:jc w:val="left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ab/>
              <w:t>2 единиц</w:t>
            </w:r>
            <w:r w:rsidR="008B70F8">
              <w:rPr>
                <w:rFonts w:ascii="Times New Roman" w:hAnsi="Times New Roman" w:cs="Times New Roman"/>
              </w:rPr>
              <w:t>ы</w:t>
            </w:r>
          </w:p>
        </w:tc>
      </w:tr>
      <w:tr w:rsidR="0063042E" w:rsidRPr="007A0782" w14:paraId="5D0A9EF3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02FB" w14:textId="13B936EF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6" w:name="sub_5222"/>
            <w:r w:rsidRPr="0063042E">
              <w:rPr>
                <w:rFonts w:ascii="Times New Roman" w:hAnsi="Times New Roman" w:cs="Times New Roman"/>
              </w:rPr>
              <w:t>2.2.2</w:t>
            </w:r>
            <w:bookmarkEnd w:id="6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BB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925C" w14:textId="6B858EF8" w:rsidR="0063042E" w:rsidRPr="0063042E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1A6C7AA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DB6" w14:textId="6D52306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7" w:name="sub_5223"/>
            <w:r w:rsidRPr="0063042E">
              <w:rPr>
                <w:rFonts w:ascii="Times New Roman" w:hAnsi="Times New Roman" w:cs="Times New Roman"/>
              </w:rPr>
              <w:t>2.2.3</w:t>
            </w:r>
            <w:bookmarkEnd w:id="6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C5E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81F54" w14:textId="62774103" w:rsidR="0063042E" w:rsidRPr="0063042E" w:rsidRDefault="0063042E" w:rsidP="0063042E">
            <w:pPr>
              <w:pStyle w:val="ac"/>
              <w:tabs>
                <w:tab w:val="left" w:pos="315"/>
                <w:tab w:val="center" w:pos="894"/>
              </w:tabs>
              <w:jc w:val="left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ab/>
            </w:r>
            <w:r w:rsidR="008B70F8"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90DA27B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8D4" w14:textId="2DBD9F2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8" w:name="sub_5224"/>
            <w:r w:rsidRPr="0063042E">
              <w:rPr>
                <w:rFonts w:ascii="Times New Roman" w:hAnsi="Times New Roman" w:cs="Times New Roman"/>
              </w:rPr>
              <w:t>2.2.4</w:t>
            </w:r>
            <w:bookmarkEnd w:id="6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67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49AA7" w14:textId="1405FF3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1 единиц</w:t>
            </w:r>
            <w:r w:rsidR="008B70F8">
              <w:rPr>
                <w:rFonts w:ascii="Times New Roman" w:hAnsi="Times New Roman" w:cs="Times New Roman"/>
              </w:rPr>
              <w:t>а</w:t>
            </w:r>
          </w:p>
        </w:tc>
      </w:tr>
      <w:tr w:rsidR="0063042E" w:rsidRPr="007A0782" w14:paraId="6CD4354D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09CC" w14:textId="2BF70CA8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9" w:name="sub_5225"/>
            <w:r w:rsidRPr="0063042E">
              <w:rPr>
                <w:rFonts w:ascii="Times New Roman" w:hAnsi="Times New Roman" w:cs="Times New Roman"/>
              </w:rPr>
              <w:t>2.2.5</w:t>
            </w:r>
            <w:bookmarkEnd w:id="6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B07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9162B" w14:textId="70DD67B0" w:rsidR="0063042E" w:rsidRPr="0063042E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5436DDAA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854" w14:textId="19A0A54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0" w:name="sub_5226"/>
            <w:r w:rsidRPr="0063042E">
              <w:rPr>
                <w:rFonts w:ascii="Times New Roman" w:hAnsi="Times New Roman" w:cs="Times New Roman"/>
              </w:rPr>
              <w:t>2.2.6</w:t>
            </w:r>
            <w:bookmarkEnd w:id="7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402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B743B" w14:textId="3975F8CC" w:rsidR="0063042E" w:rsidRPr="0063042E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6522061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1B1" w14:textId="2838C795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1" w:name="sub_5023"/>
            <w:r w:rsidRPr="0063042E">
              <w:rPr>
                <w:rFonts w:ascii="Times New Roman" w:hAnsi="Times New Roman" w:cs="Times New Roman"/>
              </w:rPr>
              <w:t>2.3</w:t>
            </w:r>
            <w:bookmarkEnd w:id="7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276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99691" w14:textId="2A264C3A" w:rsidR="0063042E" w:rsidRPr="0063042E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B842BBA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BB4" w14:textId="097462F0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2" w:name="sub_5231"/>
            <w:r w:rsidRPr="0063042E">
              <w:rPr>
                <w:rFonts w:ascii="Times New Roman" w:hAnsi="Times New Roman" w:cs="Times New Roman"/>
              </w:rPr>
              <w:t>2.3.1</w:t>
            </w:r>
            <w:bookmarkEnd w:id="7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04A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0ADB0" w14:textId="3342B1A2" w:rsidR="0063042E" w:rsidRPr="0063042E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5E4DDA09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2E6" w14:textId="474BAAFA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3" w:name="sub_5232"/>
            <w:r w:rsidRPr="0063042E">
              <w:rPr>
                <w:rFonts w:ascii="Times New Roman" w:hAnsi="Times New Roman" w:cs="Times New Roman"/>
              </w:rPr>
              <w:t>2.3.2</w:t>
            </w:r>
            <w:bookmarkEnd w:id="7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3B5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66502" w14:textId="0362C884" w:rsidR="0063042E" w:rsidRPr="0063042E" w:rsidRDefault="008B70F8" w:rsidP="008B70F8">
            <w:pPr>
              <w:pStyle w:val="ac"/>
              <w:tabs>
                <w:tab w:val="left" w:pos="360"/>
                <w:tab w:val="center" w:pos="8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1CFE25FF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314" w14:textId="1C6A338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4" w:name="sub_5233"/>
            <w:r w:rsidRPr="0063042E">
              <w:rPr>
                <w:rFonts w:ascii="Times New Roman" w:hAnsi="Times New Roman" w:cs="Times New Roman"/>
              </w:rPr>
              <w:t>2.3.3</w:t>
            </w:r>
            <w:bookmarkEnd w:id="74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11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51045" w14:textId="46CBF632" w:rsidR="0063042E" w:rsidRPr="0063042E" w:rsidRDefault="008B70F8" w:rsidP="008B70F8">
            <w:pPr>
              <w:pStyle w:val="ac"/>
              <w:tabs>
                <w:tab w:val="left" w:pos="300"/>
                <w:tab w:val="center" w:pos="8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2010D3C2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5EF" w14:textId="48E63AB2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5" w:name="sub_5024"/>
            <w:r w:rsidRPr="0063042E">
              <w:rPr>
                <w:rFonts w:ascii="Times New Roman" w:hAnsi="Times New Roman" w:cs="Times New Roman"/>
              </w:rPr>
              <w:t>2.4</w:t>
            </w:r>
            <w:bookmarkEnd w:id="75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AE9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F9480" w14:textId="77777777" w:rsidR="0063042E" w:rsidRPr="008B70F8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70F8">
              <w:rPr>
                <w:rFonts w:ascii="Times New Roman" w:hAnsi="Times New Roman" w:cs="Times New Roman"/>
              </w:rPr>
              <w:t>нет</w:t>
            </w:r>
          </w:p>
        </w:tc>
      </w:tr>
      <w:tr w:rsidR="0063042E" w:rsidRPr="00E90F38" w14:paraId="7ED56C41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A79" w14:textId="165FB611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6" w:name="sub_5025"/>
            <w:r w:rsidRPr="0063042E">
              <w:rPr>
                <w:rFonts w:ascii="Times New Roman" w:hAnsi="Times New Roman" w:cs="Times New Roman"/>
              </w:rPr>
              <w:t>2.5</w:t>
            </w:r>
            <w:bookmarkEnd w:id="76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2B5C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D355F" w14:textId="77777777" w:rsidR="0063042E" w:rsidRPr="008B70F8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B70F8">
              <w:rPr>
                <w:rFonts w:ascii="Times New Roman" w:hAnsi="Times New Roman" w:cs="Times New Roman"/>
              </w:rPr>
              <w:t>есть</w:t>
            </w:r>
          </w:p>
        </w:tc>
      </w:tr>
      <w:tr w:rsidR="0063042E" w:rsidRPr="007A0782" w14:paraId="3276F704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549" w14:textId="36FD70B6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7" w:name="sub_5026"/>
            <w:r w:rsidRPr="0063042E">
              <w:rPr>
                <w:rFonts w:ascii="Times New Roman" w:hAnsi="Times New Roman" w:cs="Times New Roman"/>
              </w:rPr>
              <w:t>2.6</w:t>
            </w:r>
            <w:bookmarkEnd w:id="77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C1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288CD" w14:textId="29DBC634" w:rsidR="0063042E" w:rsidRPr="008B70F8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087D5C7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66D" w14:textId="1FB17768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8" w:name="sub_5261"/>
            <w:r w:rsidRPr="0063042E">
              <w:rPr>
                <w:rFonts w:ascii="Times New Roman" w:hAnsi="Times New Roman" w:cs="Times New Roman"/>
              </w:rPr>
              <w:t>2.6.1</w:t>
            </w:r>
            <w:bookmarkEnd w:id="78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28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0D63E" w14:textId="57616846" w:rsidR="0063042E" w:rsidRPr="008B70F8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15A7BD97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12E" w14:textId="1307A01E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9" w:name="sub_5262"/>
            <w:r w:rsidRPr="0063042E">
              <w:rPr>
                <w:rFonts w:ascii="Times New Roman" w:hAnsi="Times New Roman" w:cs="Times New Roman"/>
              </w:rPr>
              <w:t>2.6.2</w:t>
            </w:r>
            <w:bookmarkEnd w:id="79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343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FB8F7" w14:textId="075F6480" w:rsidR="0063042E" w:rsidRPr="008B70F8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38C74D60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5DF" w14:textId="324F6B0E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0" w:name="sub_5263"/>
            <w:r w:rsidRPr="0063042E">
              <w:rPr>
                <w:rFonts w:ascii="Times New Roman" w:hAnsi="Times New Roman" w:cs="Times New Roman"/>
              </w:rPr>
              <w:t>2.6.3</w:t>
            </w:r>
            <w:bookmarkEnd w:id="80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8D0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5D26" w14:textId="03BE4B4F" w:rsidR="0063042E" w:rsidRPr="008B70F8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A4D319E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C28" w14:textId="77DEF91D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1" w:name="sub_5264"/>
            <w:r w:rsidRPr="0063042E">
              <w:rPr>
                <w:rFonts w:ascii="Times New Roman" w:hAnsi="Times New Roman" w:cs="Times New Roman"/>
              </w:rPr>
              <w:t>2.6.4</w:t>
            </w:r>
            <w:bookmarkEnd w:id="81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408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76727" w14:textId="775636A4" w:rsidR="0063042E" w:rsidRPr="008B70F8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0694C64A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3FC" w14:textId="6F7AA2C5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2" w:name="sub_5265"/>
            <w:r w:rsidRPr="0063042E">
              <w:rPr>
                <w:rFonts w:ascii="Times New Roman" w:hAnsi="Times New Roman" w:cs="Times New Roman"/>
              </w:rPr>
              <w:t>2.6.5</w:t>
            </w:r>
            <w:bookmarkEnd w:id="82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4D1D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5582F" w14:textId="2DB8DCD6" w:rsidR="0063042E" w:rsidRPr="008B70F8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042E" w:rsidRPr="007A0782" w14:paraId="1540BE4E" w14:textId="77777777" w:rsidTr="006B29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5BD" w14:textId="6917A6DA" w:rsidR="0063042E" w:rsidRPr="0063042E" w:rsidRDefault="0063042E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3" w:name="sub_5027"/>
            <w:r w:rsidRPr="0063042E">
              <w:rPr>
                <w:rFonts w:ascii="Times New Roman" w:hAnsi="Times New Roman" w:cs="Times New Roman"/>
              </w:rPr>
              <w:lastRenderedPageBreak/>
              <w:t>2.7</w:t>
            </w:r>
            <w:bookmarkEnd w:id="83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79F" w14:textId="77777777" w:rsidR="0063042E" w:rsidRPr="0063042E" w:rsidRDefault="0063042E" w:rsidP="0063042E">
            <w:pPr>
              <w:pStyle w:val="ad"/>
              <w:rPr>
                <w:rFonts w:ascii="Times New Roman" w:hAnsi="Times New Roman" w:cs="Times New Roman"/>
              </w:rPr>
            </w:pPr>
            <w:r w:rsidRPr="0063042E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3BEEF" w14:textId="2812B5E2" w:rsidR="0063042E" w:rsidRPr="008B70F8" w:rsidRDefault="008B70F8" w:rsidP="006304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6DDC09D" w14:textId="77777777" w:rsidR="00BF217D" w:rsidRPr="00EC5B28" w:rsidRDefault="00BF217D" w:rsidP="0086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17D" w:rsidRPr="00EC5B28" w:rsidSect="004A3E9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AC15" w14:textId="77777777" w:rsidR="00D559EC" w:rsidRDefault="00D559EC" w:rsidP="004A3E9C">
      <w:pPr>
        <w:spacing w:after="0" w:line="240" w:lineRule="auto"/>
      </w:pPr>
      <w:r>
        <w:separator/>
      </w:r>
    </w:p>
  </w:endnote>
  <w:endnote w:type="continuationSeparator" w:id="0">
    <w:p w14:paraId="736ABE6C" w14:textId="77777777" w:rsidR="00D559EC" w:rsidRDefault="00D559EC" w:rsidP="004A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5043"/>
      <w:docPartObj>
        <w:docPartGallery w:val="Page Numbers (Bottom of Page)"/>
        <w:docPartUnique/>
      </w:docPartObj>
    </w:sdtPr>
    <w:sdtEndPr/>
    <w:sdtContent>
      <w:p w14:paraId="79E8B0A5" w14:textId="6058FDF7" w:rsidR="00D841AD" w:rsidRDefault="00D841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C0DAB" w14:textId="77777777" w:rsidR="00D841AD" w:rsidRDefault="00D841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29BB" w14:textId="77777777" w:rsidR="00D559EC" w:rsidRDefault="00D559EC" w:rsidP="004A3E9C">
      <w:pPr>
        <w:spacing w:after="0" w:line="240" w:lineRule="auto"/>
      </w:pPr>
      <w:r>
        <w:separator/>
      </w:r>
    </w:p>
  </w:footnote>
  <w:footnote w:type="continuationSeparator" w:id="0">
    <w:p w14:paraId="1BB4D917" w14:textId="77777777" w:rsidR="00D559EC" w:rsidRDefault="00D559EC" w:rsidP="004A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2A5"/>
    <w:multiLevelType w:val="multilevel"/>
    <w:tmpl w:val="40CE8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BF4287"/>
    <w:multiLevelType w:val="multilevel"/>
    <w:tmpl w:val="07D6D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F43F14"/>
    <w:multiLevelType w:val="hybridMultilevel"/>
    <w:tmpl w:val="5348794C"/>
    <w:lvl w:ilvl="0" w:tplc="DD3850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238F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2105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2CED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0253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E0AE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2EA7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5E4B0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07E6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8A"/>
    <w:rsid w:val="0002288B"/>
    <w:rsid w:val="00054E86"/>
    <w:rsid w:val="00060BAA"/>
    <w:rsid w:val="0007137A"/>
    <w:rsid w:val="00093C3B"/>
    <w:rsid w:val="000A56AD"/>
    <w:rsid w:val="000C66F9"/>
    <w:rsid w:val="000E6E38"/>
    <w:rsid w:val="00104420"/>
    <w:rsid w:val="00114691"/>
    <w:rsid w:val="001256C2"/>
    <w:rsid w:val="001326D8"/>
    <w:rsid w:val="00145F2C"/>
    <w:rsid w:val="00167891"/>
    <w:rsid w:val="001E3C71"/>
    <w:rsid w:val="001E7201"/>
    <w:rsid w:val="001F5F07"/>
    <w:rsid w:val="002011E0"/>
    <w:rsid w:val="00206035"/>
    <w:rsid w:val="00230231"/>
    <w:rsid w:val="00233730"/>
    <w:rsid w:val="00250805"/>
    <w:rsid w:val="0026341E"/>
    <w:rsid w:val="00267141"/>
    <w:rsid w:val="00305B9A"/>
    <w:rsid w:val="00326144"/>
    <w:rsid w:val="003356C6"/>
    <w:rsid w:val="00340F32"/>
    <w:rsid w:val="003474A4"/>
    <w:rsid w:val="0036240B"/>
    <w:rsid w:val="0036683F"/>
    <w:rsid w:val="003A55C7"/>
    <w:rsid w:val="003D1C40"/>
    <w:rsid w:val="00483C3E"/>
    <w:rsid w:val="00486BAE"/>
    <w:rsid w:val="00492D86"/>
    <w:rsid w:val="004A3E9C"/>
    <w:rsid w:val="004A425A"/>
    <w:rsid w:val="004C0C32"/>
    <w:rsid w:val="004F32E3"/>
    <w:rsid w:val="00534E3C"/>
    <w:rsid w:val="00537498"/>
    <w:rsid w:val="00545BC3"/>
    <w:rsid w:val="00566CE7"/>
    <w:rsid w:val="00576523"/>
    <w:rsid w:val="005851CF"/>
    <w:rsid w:val="00591F6D"/>
    <w:rsid w:val="005931DC"/>
    <w:rsid w:val="005A2FCC"/>
    <w:rsid w:val="005C0C1E"/>
    <w:rsid w:val="0063042E"/>
    <w:rsid w:val="00671500"/>
    <w:rsid w:val="006A2024"/>
    <w:rsid w:val="006B16BB"/>
    <w:rsid w:val="006B2623"/>
    <w:rsid w:val="006B2936"/>
    <w:rsid w:val="006C214D"/>
    <w:rsid w:val="006D5720"/>
    <w:rsid w:val="006F3A9B"/>
    <w:rsid w:val="00705DD6"/>
    <w:rsid w:val="0073303D"/>
    <w:rsid w:val="00747778"/>
    <w:rsid w:val="00782A53"/>
    <w:rsid w:val="007929FC"/>
    <w:rsid w:val="007B59EE"/>
    <w:rsid w:val="007E3799"/>
    <w:rsid w:val="007F51F7"/>
    <w:rsid w:val="007F6190"/>
    <w:rsid w:val="008039C2"/>
    <w:rsid w:val="00821EC8"/>
    <w:rsid w:val="00843F12"/>
    <w:rsid w:val="00867719"/>
    <w:rsid w:val="008763CC"/>
    <w:rsid w:val="00881182"/>
    <w:rsid w:val="008B70F8"/>
    <w:rsid w:val="008D08B9"/>
    <w:rsid w:val="008F0546"/>
    <w:rsid w:val="008F1AD6"/>
    <w:rsid w:val="008F42DB"/>
    <w:rsid w:val="00900FEC"/>
    <w:rsid w:val="009150E4"/>
    <w:rsid w:val="0091724A"/>
    <w:rsid w:val="009604ED"/>
    <w:rsid w:val="00985382"/>
    <w:rsid w:val="00991B84"/>
    <w:rsid w:val="00997584"/>
    <w:rsid w:val="00997D96"/>
    <w:rsid w:val="009E3B42"/>
    <w:rsid w:val="009F14B6"/>
    <w:rsid w:val="009F6BFA"/>
    <w:rsid w:val="00A05595"/>
    <w:rsid w:val="00A20F80"/>
    <w:rsid w:val="00A30C48"/>
    <w:rsid w:val="00A44A32"/>
    <w:rsid w:val="00A7342B"/>
    <w:rsid w:val="00A77F8A"/>
    <w:rsid w:val="00AE006D"/>
    <w:rsid w:val="00B07FDE"/>
    <w:rsid w:val="00B77FAB"/>
    <w:rsid w:val="00B94078"/>
    <w:rsid w:val="00B96690"/>
    <w:rsid w:val="00BC790B"/>
    <w:rsid w:val="00BE290C"/>
    <w:rsid w:val="00BE3200"/>
    <w:rsid w:val="00BF217D"/>
    <w:rsid w:val="00C02E5F"/>
    <w:rsid w:val="00CF301E"/>
    <w:rsid w:val="00D13B7B"/>
    <w:rsid w:val="00D45699"/>
    <w:rsid w:val="00D559EC"/>
    <w:rsid w:val="00D63A19"/>
    <w:rsid w:val="00D841AD"/>
    <w:rsid w:val="00DF3869"/>
    <w:rsid w:val="00E0381A"/>
    <w:rsid w:val="00E31F68"/>
    <w:rsid w:val="00E369AE"/>
    <w:rsid w:val="00E4358A"/>
    <w:rsid w:val="00E44E9E"/>
    <w:rsid w:val="00E6490B"/>
    <w:rsid w:val="00E831EE"/>
    <w:rsid w:val="00E85EFF"/>
    <w:rsid w:val="00EA6968"/>
    <w:rsid w:val="00EC5B28"/>
    <w:rsid w:val="00EC7670"/>
    <w:rsid w:val="00ED6C12"/>
    <w:rsid w:val="00EF7AB7"/>
    <w:rsid w:val="00F5378C"/>
    <w:rsid w:val="00F5390F"/>
    <w:rsid w:val="00FA23AF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521"/>
  <w15:chartTrackingRefBased/>
  <w15:docId w15:val="{1640DBDD-F044-4267-B61F-3EF8AAB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59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4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24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1182"/>
    <w:pPr>
      <w:ind w:left="720"/>
      <w:contextualSpacing/>
    </w:pPr>
  </w:style>
  <w:style w:type="table" w:customStyle="1" w:styleId="TableGrid">
    <w:name w:val="TableGrid"/>
    <w:rsid w:val="00E038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A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E9C"/>
  </w:style>
  <w:style w:type="paragraph" w:styleId="a9">
    <w:name w:val="footer"/>
    <w:basedOn w:val="a"/>
    <w:link w:val="aa"/>
    <w:uiPriority w:val="99"/>
    <w:unhideWhenUsed/>
    <w:rsid w:val="004A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3E9C"/>
  </w:style>
  <w:style w:type="character" w:customStyle="1" w:styleId="10">
    <w:name w:val="Заголовок 1 Знак"/>
    <w:basedOn w:val="a0"/>
    <w:link w:val="1"/>
    <w:uiPriority w:val="99"/>
    <w:rsid w:val="007B59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7B59EE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7B5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B5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penioms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peni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peniomsk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peni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peni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8070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3</cp:revision>
  <dcterms:created xsi:type="dcterms:W3CDTF">2025-01-07T11:50:00Z</dcterms:created>
  <dcterms:modified xsi:type="dcterms:W3CDTF">2025-01-07T11:51:00Z</dcterms:modified>
</cp:coreProperties>
</file>