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E4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460" w:rsidRPr="00312185" w14:paraId="367E84A5" w14:textId="77777777" w:rsidTr="00C950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F4F95A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2CB693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652B39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2D38136F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Директор ЧДОУ «УКЦ «Ступени»</w:t>
            </w:r>
          </w:p>
          <w:p w14:paraId="5B4E4830" w14:textId="0872B7C5" w:rsidR="00A97460" w:rsidRPr="00312185" w:rsidRDefault="006552F5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400C367" wp14:editId="046176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118745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4427C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Г.В. Никишина</w:t>
            </w:r>
          </w:p>
          <w:p w14:paraId="20E78237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B326C" w14:textId="6CD6F956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16 июля 2025 года</w:t>
            </w:r>
          </w:p>
          <w:p w14:paraId="4D4A4D2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37F9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3733836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5BAD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1CFC67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0BEDC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D0C5C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FF9F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E46833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369F9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E369DE1" w14:textId="735154D9" w:rsidR="008813A7" w:rsidRPr="00312185" w:rsidRDefault="009842C5" w:rsidP="008813A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</w:t>
      </w:r>
      <w:r w:rsidRPr="009842C5">
        <w:rPr>
          <w:rFonts w:ascii="Times New Roman" w:hAnsi="Times New Roman" w:cs="Times New Roman"/>
          <w:b/>
          <w:sz w:val="26"/>
          <w:szCs w:val="26"/>
        </w:rPr>
        <w:t>омиссии по урегулированию споров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между участниками образовательных отношений в ЧДОУ «УКЦ «Ступени»</w:t>
      </w:r>
    </w:p>
    <w:p w14:paraId="1A990AA4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9F26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146FA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C5E5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D09E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C2916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1011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A4E0E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49AD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C5087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1A4D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7D215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42B7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55F69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1A026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DC1426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DB5B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C1EF2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FA9EA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6698C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BFD4C" w14:textId="4806ED6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Омск, 2025 г.</w:t>
      </w:r>
    </w:p>
    <w:p w14:paraId="4CCE6EFF" w14:textId="2684F9AA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ABE1B" w14:textId="580BF95C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395C21" w14:textId="4C4612F2" w:rsidR="008813A7" w:rsidRPr="00312185" w:rsidRDefault="008813A7" w:rsidP="00881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14:paraId="1EEB531A" w14:textId="77777777" w:rsidR="008813A7" w:rsidRPr="00312185" w:rsidRDefault="008813A7" w:rsidP="008813A7">
      <w:pPr>
        <w:ind w:left="851"/>
        <w:rPr>
          <w:rFonts w:ascii="Times New Roman" w:hAnsi="Times New Roman" w:cs="Times New Roman"/>
          <w:b/>
          <w:sz w:val="26"/>
          <w:szCs w:val="26"/>
        </w:rPr>
      </w:pPr>
    </w:p>
    <w:p w14:paraId="6B628F64" w14:textId="0C50C712" w:rsidR="009842C5" w:rsidRPr="009842C5" w:rsidRDefault="009842C5" w:rsidP="001163D8">
      <w:pPr>
        <w:pStyle w:val="a4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Положение о Комиссии по урегулированию споров между участниками образовательных отношений в ЧДОУ «УКЦ «Ступени» (далее – Положение) разработано в соответствии с Федеральным законом от 29</w:t>
      </w:r>
      <w:r w:rsidR="001163D8">
        <w:rPr>
          <w:rFonts w:ascii="Times New Roman" w:hAnsi="Times New Roman" w:cs="Times New Roman"/>
          <w:sz w:val="26"/>
          <w:szCs w:val="26"/>
        </w:rPr>
        <w:t>.12.</w:t>
      </w:r>
      <w:r w:rsidRPr="009842C5">
        <w:rPr>
          <w:rFonts w:ascii="Times New Roman" w:hAnsi="Times New Roman" w:cs="Times New Roman"/>
          <w:sz w:val="26"/>
          <w:szCs w:val="26"/>
        </w:rPr>
        <w:t>2012</w:t>
      </w:r>
      <w:r w:rsidR="001163D8">
        <w:rPr>
          <w:rFonts w:ascii="Times New Roman" w:hAnsi="Times New Roman" w:cs="Times New Roman"/>
          <w:sz w:val="26"/>
          <w:szCs w:val="26"/>
        </w:rPr>
        <w:t xml:space="preserve"> </w:t>
      </w:r>
      <w:r w:rsidRPr="009842C5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Федерации», Письмо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842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2C5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842C5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1163D8">
        <w:rPr>
          <w:rFonts w:ascii="Times New Roman" w:hAnsi="Times New Roman" w:cs="Times New Roman"/>
          <w:sz w:val="26"/>
          <w:szCs w:val="26"/>
        </w:rPr>
        <w:t>№</w:t>
      </w:r>
      <w:r w:rsidRPr="009842C5">
        <w:rPr>
          <w:rFonts w:ascii="Times New Roman" w:hAnsi="Times New Roman" w:cs="Times New Roman"/>
          <w:sz w:val="26"/>
          <w:szCs w:val="26"/>
        </w:rPr>
        <w:t xml:space="preserve"> ВБ-107/08, Общероссийского Профсоюза образования </w:t>
      </w:r>
      <w:r w:rsidR="001163D8">
        <w:rPr>
          <w:rFonts w:ascii="Times New Roman" w:hAnsi="Times New Roman" w:cs="Times New Roman"/>
          <w:sz w:val="26"/>
          <w:szCs w:val="26"/>
        </w:rPr>
        <w:t>№</w:t>
      </w:r>
      <w:r w:rsidRPr="009842C5">
        <w:rPr>
          <w:rFonts w:ascii="Times New Roman" w:hAnsi="Times New Roman" w:cs="Times New Roman"/>
          <w:sz w:val="26"/>
          <w:szCs w:val="26"/>
        </w:rPr>
        <w:t xml:space="preserve"> ВБ-107/08/634 от 19.11.2019 </w:t>
      </w:r>
      <w:r w:rsidR="001163D8">
        <w:rPr>
          <w:rFonts w:ascii="Times New Roman" w:hAnsi="Times New Roman" w:cs="Times New Roman"/>
          <w:sz w:val="26"/>
          <w:szCs w:val="26"/>
        </w:rPr>
        <w:t>«</w:t>
      </w:r>
      <w:r w:rsidRPr="009842C5">
        <w:rPr>
          <w:rFonts w:ascii="Times New Roman" w:hAnsi="Times New Roman" w:cs="Times New Roman"/>
          <w:sz w:val="26"/>
          <w:szCs w:val="26"/>
        </w:rPr>
        <w:t>О примерном положении о комиссии по урегулированию споров между участниками образовательных отношений</w:t>
      </w:r>
      <w:r w:rsidR="001163D8">
        <w:rPr>
          <w:rFonts w:ascii="Times New Roman" w:hAnsi="Times New Roman" w:cs="Times New Roman"/>
          <w:sz w:val="26"/>
          <w:szCs w:val="26"/>
        </w:rPr>
        <w:t>»</w:t>
      </w:r>
    </w:p>
    <w:p w14:paraId="51A0FB29" w14:textId="7CD8566A" w:rsidR="009842C5" w:rsidRPr="009842C5" w:rsidRDefault="001163D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42C5" w:rsidRPr="009842C5">
        <w:rPr>
          <w:rFonts w:ascii="Times New Roman" w:hAnsi="Times New Roman" w:cs="Times New Roman"/>
          <w:sz w:val="26"/>
          <w:szCs w:val="26"/>
        </w:rPr>
        <w:t>2. Комиссия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отношений в </w:t>
      </w:r>
      <w:r w:rsidRPr="009842C5">
        <w:rPr>
          <w:rFonts w:ascii="Times New Roman" w:hAnsi="Times New Roman" w:cs="Times New Roman"/>
          <w:sz w:val="26"/>
          <w:szCs w:val="26"/>
        </w:rPr>
        <w:t>ЧДОУ «УКЦ «Ступени»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(далее соответственно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842C5" w:rsidRPr="009842C5">
        <w:rPr>
          <w:rFonts w:ascii="Times New Roman" w:hAnsi="Times New Roman" w:cs="Times New Roman"/>
          <w:sz w:val="26"/>
          <w:szCs w:val="26"/>
        </w:rPr>
        <w:t>Комиссия, организация) создается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урегулирования разногласий между участниками образовательных отношений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вопросам реализации права на образование, за исключением споров, </w:t>
      </w:r>
      <w:r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9842C5" w:rsidRPr="009842C5">
        <w:rPr>
          <w:rFonts w:ascii="Times New Roman" w:hAnsi="Times New Roman" w:cs="Times New Roman"/>
          <w:sz w:val="26"/>
          <w:szCs w:val="26"/>
        </w:rPr>
        <w:t>рассматриваются комиссией по трудовым спорам.</w:t>
      </w:r>
    </w:p>
    <w:p w14:paraId="38CF0E3E" w14:textId="24310FCA" w:rsidR="009842C5" w:rsidRPr="009842C5" w:rsidRDefault="001163D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425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Комиссия руководствуется в своей деятельности Конституцией Российской Федерации,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273, а также другими правовыми актами Российской Федерации, правовыми актами </w:t>
      </w:r>
      <w:r>
        <w:rPr>
          <w:rFonts w:ascii="Times New Roman" w:hAnsi="Times New Roman" w:cs="Times New Roman"/>
          <w:sz w:val="26"/>
          <w:szCs w:val="26"/>
        </w:rPr>
        <w:t>Министерства образования Омской области, Уставом организации.</w:t>
      </w:r>
    </w:p>
    <w:p w14:paraId="7A624320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6B62454" w14:textId="61E07DAB" w:rsidR="009842C5" w:rsidRPr="001163D8" w:rsidRDefault="001163D8" w:rsidP="001163D8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842C5" w:rsidRPr="001163D8">
        <w:rPr>
          <w:rFonts w:ascii="Times New Roman" w:hAnsi="Times New Roman" w:cs="Times New Roman"/>
          <w:b/>
          <w:bCs/>
          <w:sz w:val="26"/>
          <w:szCs w:val="26"/>
        </w:rPr>
        <w:t>. Порядок создания и работы Комиссии</w:t>
      </w:r>
    </w:p>
    <w:p w14:paraId="349C6E2D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03B8F02" w14:textId="35D26D9A" w:rsidR="009842C5" w:rsidRPr="009842C5" w:rsidRDefault="001163D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Комиссия создается приказом </w:t>
      </w:r>
      <w:r>
        <w:rPr>
          <w:rFonts w:ascii="Times New Roman" w:hAnsi="Times New Roman" w:cs="Times New Roman"/>
          <w:sz w:val="26"/>
          <w:szCs w:val="26"/>
        </w:rPr>
        <w:t>директора в составе шести членов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из равного числа представителей родителей несовершеннолетних обучающихся и представителей работников организации.</w:t>
      </w:r>
    </w:p>
    <w:p w14:paraId="4C585ED6" w14:textId="509C53C0" w:rsidR="009842C5" w:rsidRPr="009842C5" w:rsidRDefault="001163D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9842C5" w:rsidRPr="009842C5">
        <w:rPr>
          <w:rFonts w:ascii="Times New Roman" w:hAnsi="Times New Roman" w:cs="Times New Roman"/>
          <w:sz w:val="26"/>
          <w:szCs w:val="26"/>
        </w:rPr>
        <w:t>Срок полномочий Комиссии</w:t>
      </w:r>
      <w:r>
        <w:rPr>
          <w:rFonts w:ascii="Times New Roman" w:hAnsi="Times New Roman" w:cs="Times New Roman"/>
          <w:sz w:val="26"/>
          <w:szCs w:val="26"/>
        </w:rPr>
        <w:t xml:space="preserve"> составляет один год</w:t>
      </w:r>
      <w:r w:rsidR="009842C5" w:rsidRPr="009842C5">
        <w:rPr>
          <w:rFonts w:ascii="Times New Roman" w:hAnsi="Times New Roman" w:cs="Times New Roman"/>
          <w:sz w:val="26"/>
          <w:szCs w:val="26"/>
        </w:rPr>
        <w:t>.</w:t>
      </w:r>
    </w:p>
    <w:p w14:paraId="2997DD22" w14:textId="2F8B2980" w:rsidR="009842C5" w:rsidRPr="009842C5" w:rsidRDefault="001163D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Досрочное прекращение полномочий члена Комиссии предусмотрено в следующих случаях: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на основании личного заявления члена Комиссии об исключении из ее состава;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по требованию не менее 2/3 членов Комиссии, выраженному в письменной форме;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в случае прекращения членом Комиссии образовательных или трудовых отношений с организацией.</w:t>
      </w:r>
    </w:p>
    <w:p w14:paraId="41809447" w14:textId="51FC080A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порядке, установленном пунктом </w:t>
      </w:r>
      <w:r>
        <w:rPr>
          <w:rFonts w:ascii="Times New Roman" w:hAnsi="Times New Roman" w:cs="Times New Roman"/>
          <w:sz w:val="26"/>
          <w:szCs w:val="26"/>
        </w:rPr>
        <w:t>2.1.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6EF4FF7" w14:textId="535CAE49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Члены Комиссии осуществляют свою деятельность на безвозмездной основе.</w:t>
      </w:r>
    </w:p>
    <w:p w14:paraId="1FA86C5B" w14:textId="70D3DD19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9842C5" w:rsidRPr="009842C5">
        <w:rPr>
          <w:rFonts w:ascii="Times New Roman" w:hAnsi="Times New Roman" w:cs="Times New Roman"/>
          <w:sz w:val="26"/>
          <w:szCs w:val="26"/>
        </w:rPr>
        <w:t>. Комиссия избирает из своего состава председателя и секретаря.</w:t>
      </w:r>
    </w:p>
    <w:p w14:paraId="26C23D2A" w14:textId="00DDD94B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14:paraId="1ADF3E26" w14:textId="2635BE22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9842C5" w:rsidRPr="009842C5">
        <w:rPr>
          <w:rFonts w:ascii="Times New Roman" w:hAnsi="Times New Roman" w:cs="Times New Roman"/>
          <w:sz w:val="26"/>
          <w:szCs w:val="26"/>
        </w:rPr>
        <w:t>. Председатель Комиссии осуществляет следующие функции и полномочия: распределение обязанностей между членами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утверждение повестки заседаний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созыв заседаний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председательство на заседаниях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lastRenderedPageBreak/>
        <w:t>подписание протоколов заседаний и иных исходящих документов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общий контроль за исполнением решений, принятых Комиссией.</w:t>
      </w:r>
    </w:p>
    <w:p w14:paraId="7D7131D0" w14:textId="56753CA0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8F40FB"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Секретарь Комиссии осуществляет следующие функции: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регистрация заявлений, поступивших в Комиссию;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ведение и оформление протоколов заседаний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обеспечение текущего хранения документов и материалов Комиссии.</w:t>
      </w:r>
    </w:p>
    <w:p w14:paraId="2A6B0BA4" w14:textId="616C28E5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Члены Комиссии имеют право: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участвовать в подготовке заседаний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обращаться к председателю Комиссии по вопросам, относящимся к компетенции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запрашивать у руководителя организации</w:t>
      </w:r>
      <w:r w:rsidR="0002425D">
        <w:rPr>
          <w:rFonts w:ascii="Times New Roman" w:hAnsi="Times New Roman" w:cs="Times New Roman"/>
          <w:sz w:val="26"/>
          <w:szCs w:val="26"/>
        </w:rPr>
        <w:t xml:space="preserve"> необходимую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информацию;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выражать особое мнение в письменной форме.</w:t>
      </w:r>
    </w:p>
    <w:p w14:paraId="3A64449C" w14:textId="6E6A2D22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2</w:t>
      </w:r>
      <w:r w:rsidR="00A42E58">
        <w:rPr>
          <w:rFonts w:ascii="Times New Roman" w:hAnsi="Times New Roman" w:cs="Times New Roman"/>
          <w:sz w:val="26"/>
          <w:szCs w:val="26"/>
        </w:rPr>
        <w:t>.1</w:t>
      </w:r>
      <w:r w:rsidRPr="009842C5">
        <w:rPr>
          <w:rFonts w:ascii="Times New Roman" w:hAnsi="Times New Roman" w:cs="Times New Roman"/>
          <w:sz w:val="26"/>
          <w:szCs w:val="26"/>
        </w:rPr>
        <w:t>1. Члены Комиссии обязаны:</w:t>
      </w:r>
      <w:r w:rsidR="00A42E58">
        <w:rPr>
          <w:rFonts w:ascii="Times New Roman" w:hAnsi="Times New Roman" w:cs="Times New Roman"/>
          <w:sz w:val="26"/>
          <w:szCs w:val="26"/>
        </w:rPr>
        <w:t xml:space="preserve"> </w:t>
      </w:r>
      <w:r w:rsidRPr="009842C5">
        <w:rPr>
          <w:rFonts w:ascii="Times New Roman" w:hAnsi="Times New Roman" w:cs="Times New Roman"/>
          <w:sz w:val="26"/>
          <w:szCs w:val="26"/>
        </w:rPr>
        <w:t>участвовать в заседаниях Комиссии;</w:t>
      </w:r>
      <w:r w:rsidR="00A42E58">
        <w:rPr>
          <w:rFonts w:ascii="Times New Roman" w:hAnsi="Times New Roman" w:cs="Times New Roman"/>
          <w:sz w:val="26"/>
          <w:szCs w:val="26"/>
        </w:rPr>
        <w:t xml:space="preserve"> </w:t>
      </w:r>
      <w:r w:rsidRPr="009842C5">
        <w:rPr>
          <w:rFonts w:ascii="Times New Roman" w:hAnsi="Times New Roman" w:cs="Times New Roman"/>
          <w:sz w:val="26"/>
          <w:szCs w:val="26"/>
        </w:rPr>
        <w:t>выполнять функции, возложенные на них в соответствии с настоящим Положением;</w:t>
      </w:r>
      <w:r w:rsidR="00A42E58">
        <w:rPr>
          <w:rFonts w:ascii="Times New Roman" w:hAnsi="Times New Roman" w:cs="Times New Roman"/>
          <w:sz w:val="26"/>
          <w:szCs w:val="26"/>
        </w:rPr>
        <w:t xml:space="preserve"> </w:t>
      </w:r>
      <w:r w:rsidRPr="009842C5">
        <w:rPr>
          <w:rFonts w:ascii="Times New Roman" w:hAnsi="Times New Roman" w:cs="Times New Roman"/>
          <w:sz w:val="26"/>
          <w:szCs w:val="26"/>
        </w:rPr>
        <w:t>соблюдать требования законодательства при реализации своих функций;</w:t>
      </w:r>
      <w:r w:rsidR="00A42E58">
        <w:rPr>
          <w:rFonts w:ascii="Times New Roman" w:hAnsi="Times New Roman" w:cs="Times New Roman"/>
          <w:sz w:val="26"/>
          <w:szCs w:val="26"/>
        </w:rPr>
        <w:t xml:space="preserve"> </w:t>
      </w:r>
      <w:r w:rsidRPr="009842C5">
        <w:rPr>
          <w:rFonts w:ascii="Times New Roman" w:hAnsi="Times New Roman" w:cs="Times New Roman"/>
          <w:sz w:val="26"/>
          <w:szCs w:val="26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14:paraId="33A8F781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8ED492" w14:textId="2F3ED71E" w:rsidR="009842C5" w:rsidRPr="00A42E58" w:rsidRDefault="00A42E58" w:rsidP="00A42E58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2E5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842C5" w:rsidRPr="00A42E58">
        <w:rPr>
          <w:rFonts w:ascii="Times New Roman" w:hAnsi="Times New Roman" w:cs="Times New Roman"/>
          <w:b/>
          <w:bCs/>
          <w:sz w:val="26"/>
          <w:szCs w:val="26"/>
        </w:rPr>
        <w:t>. Функции и полномочия Комиссии</w:t>
      </w:r>
    </w:p>
    <w:p w14:paraId="3A7D90CC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1BDD792" w14:textId="77777777" w:rsidR="00A42E58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842C5" w:rsidRPr="009842C5">
        <w:rPr>
          <w:rFonts w:ascii="Times New Roman" w:hAnsi="Times New Roman" w:cs="Times New Roman"/>
          <w:sz w:val="26"/>
          <w:szCs w:val="26"/>
        </w:rPr>
        <w:t>. При поступлении заявления от любого участника образовательных отношений Комиссия осуществляет следующие функции: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54BC7" w14:textId="5CFA4D2C" w:rsid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 xml:space="preserve">рассмотрение жалоб на нарушение участником образовательных отношений: правил внутреннего распорядка обучающихся и иных локальных нормативных </w:t>
      </w:r>
      <w:r w:rsidR="00A42E58" w:rsidRPr="009842C5">
        <w:rPr>
          <w:rFonts w:ascii="Times New Roman" w:hAnsi="Times New Roman" w:cs="Times New Roman"/>
          <w:sz w:val="26"/>
          <w:szCs w:val="26"/>
        </w:rPr>
        <w:t>актов</w:t>
      </w:r>
      <w:r w:rsidR="00A42E58">
        <w:rPr>
          <w:rFonts w:ascii="Times New Roman" w:hAnsi="Times New Roman" w:cs="Times New Roman"/>
          <w:sz w:val="26"/>
          <w:szCs w:val="26"/>
        </w:rPr>
        <w:t xml:space="preserve">; </w:t>
      </w:r>
      <w:r w:rsidR="00A42E58" w:rsidRPr="009842C5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9842C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42E58">
        <w:rPr>
          <w:rFonts w:ascii="Times New Roman" w:hAnsi="Times New Roman" w:cs="Times New Roman"/>
          <w:sz w:val="26"/>
          <w:szCs w:val="26"/>
        </w:rPr>
        <w:t xml:space="preserve">; </w:t>
      </w:r>
      <w:r w:rsidRPr="009842C5">
        <w:rPr>
          <w:rFonts w:ascii="Times New Roman" w:hAnsi="Times New Roman" w:cs="Times New Roman"/>
          <w:sz w:val="26"/>
          <w:szCs w:val="26"/>
        </w:rPr>
        <w:t>иных локальных нормативных актов по вопросам реализации права на образование</w:t>
      </w:r>
      <w:r w:rsidR="00A42E58">
        <w:rPr>
          <w:rFonts w:ascii="Times New Roman" w:hAnsi="Times New Roman" w:cs="Times New Roman"/>
          <w:sz w:val="26"/>
          <w:szCs w:val="26"/>
        </w:rPr>
        <w:t>;</w:t>
      </w:r>
    </w:p>
    <w:p w14:paraId="6543090F" w14:textId="0A2CC4AF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справедливое и объективное расследование нарушения норм профессиональной этики педагогическими работниками</w:t>
      </w:r>
      <w:r w:rsidR="00A42E58">
        <w:rPr>
          <w:rFonts w:ascii="Times New Roman" w:hAnsi="Times New Roman" w:cs="Times New Roman"/>
          <w:sz w:val="26"/>
          <w:szCs w:val="26"/>
        </w:rPr>
        <w:t>.</w:t>
      </w:r>
    </w:p>
    <w:p w14:paraId="20315A12" w14:textId="76F5D731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По итогам рассмотрения заявлений участников образовательных отношений Комиссия имеет следующие полномочия:</w:t>
      </w:r>
    </w:p>
    <w:p w14:paraId="18E09640" w14:textId="3BDCB4D9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установление наличия или отсутствия нарушения</w:t>
      </w:r>
      <w:r w:rsidR="00A42E58">
        <w:rPr>
          <w:rFonts w:ascii="Times New Roman" w:hAnsi="Times New Roman" w:cs="Times New Roman"/>
          <w:sz w:val="26"/>
          <w:szCs w:val="26"/>
        </w:rPr>
        <w:t>;</w:t>
      </w:r>
    </w:p>
    <w:p w14:paraId="066A8A0B" w14:textId="03CAC722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принятие решения в целях урегулирования конфликта интересов педагогического работника при его наличии;</w:t>
      </w:r>
    </w:p>
    <w:p w14:paraId="3261DA81" w14:textId="7EE1E612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2C5">
        <w:rPr>
          <w:rFonts w:ascii="Times New Roman" w:hAnsi="Times New Roman" w:cs="Times New Roman"/>
          <w:sz w:val="26"/>
          <w:szCs w:val="26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14:paraId="6F0855C3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DCEFDF2" w14:textId="4025DEC1" w:rsidR="009842C5" w:rsidRPr="00A42E58" w:rsidRDefault="00A42E58" w:rsidP="00A42E58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2E5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842C5" w:rsidRPr="00A42E58">
        <w:rPr>
          <w:rFonts w:ascii="Times New Roman" w:hAnsi="Times New Roman" w:cs="Times New Roman"/>
          <w:b/>
          <w:bCs/>
          <w:sz w:val="26"/>
          <w:szCs w:val="26"/>
        </w:rPr>
        <w:t>. Регламент работы Комиссии</w:t>
      </w:r>
    </w:p>
    <w:p w14:paraId="78F0FA29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FBA0183" w14:textId="0357B013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организации, с указанием признаков нарушений прав на образование и лица, допустившего указанные нарушения.</w:t>
      </w:r>
    </w:p>
    <w:p w14:paraId="2FB1E0E0" w14:textId="0952CC3E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9842C5" w:rsidRPr="009842C5">
        <w:rPr>
          <w:rFonts w:ascii="Times New Roman" w:hAnsi="Times New Roman" w:cs="Times New Roman"/>
          <w:sz w:val="26"/>
          <w:szCs w:val="26"/>
        </w:rPr>
        <w:t>Комиссия обязана провести заседание в течение 10 дней со дня подачи заявления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5646A4D" w14:textId="268B5A2E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Участник образовательных отношений имеет право лично присутствовать при рассмотрении его заявления на заседании Комиссии.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2C5" w:rsidRPr="009842C5">
        <w:rPr>
          <w:rFonts w:ascii="Times New Roman" w:hAnsi="Times New Roman" w:cs="Times New Roman"/>
          <w:sz w:val="26"/>
          <w:szCs w:val="26"/>
        </w:rPr>
        <w:t>В случае неявки заявителя на заседание Комиссии заявление рассматривается в его отсутствие.</w:t>
      </w:r>
    </w:p>
    <w:p w14:paraId="34F8B810" w14:textId="21A3778A" w:rsidR="009842C5" w:rsidRPr="009842C5" w:rsidRDefault="00A42E58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842C5" w:rsidRPr="009842C5">
        <w:rPr>
          <w:rFonts w:ascii="Times New Roman" w:hAnsi="Times New Roman" w:cs="Times New Roman"/>
          <w:sz w:val="26"/>
          <w:szCs w:val="26"/>
        </w:rPr>
        <w:t>3. При необходимости и в целях всестороннего и объективного рассмотрения вопросов повестки Комиссия имеет право приглашать на заседание любых иных лиц.</w:t>
      </w:r>
    </w:p>
    <w:p w14:paraId="642F99AD" w14:textId="4A800776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9842C5" w:rsidRPr="009842C5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2/3 (двух третей) членов Комиссии.</w:t>
      </w:r>
    </w:p>
    <w:p w14:paraId="11276DD3" w14:textId="77777777" w:rsidR="009842C5" w:rsidRPr="009842C5" w:rsidRDefault="009842C5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0ACE150" w14:textId="5B9029D2" w:rsidR="009842C5" w:rsidRPr="0002425D" w:rsidRDefault="0002425D" w:rsidP="0002425D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842C5" w:rsidRPr="0002425D">
        <w:rPr>
          <w:rFonts w:ascii="Times New Roman" w:hAnsi="Times New Roman" w:cs="Times New Roman"/>
          <w:b/>
          <w:bCs/>
          <w:sz w:val="26"/>
          <w:szCs w:val="26"/>
        </w:rPr>
        <w:t>. Порядок принятия и оформления решений Комиссии</w:t>
      </w:r>
    </w:p>
    <w:p w14:paraId="3C19C1AA" w14:textId="77777777" w:rsidR="0002425D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BC7571B" w14:textId="6310BD8B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9842C5" w:rsidRPr="009842C5">
        <w:rPr>
          <w:rFonts w:ascii="Times New Roman" w:hAnsi="Times New Roman" w:cs="Times New Roman"/>
          <w:sz w:val="26"/>
          <w:szCs w:val="26"/>
        </w:rPr>
        <w:t>. 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14:paraId="1872160B" w14:textId="5627482E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9842C5" w:rsidRPr="009842C5">
        <w:rPr>
          <w:rFonts w:ascii="Times New Roman" w:hAnsi="Times New Roman" w:cs="Times New Roman"/>
          <w:sz w:val="26"/>
          <w:szCs w:val="26"/>
        </w:rPr>
        <w:t>. В случае установления факта нарушения права на образование Комиссия принимает решение, направленное на его восстановление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E01AA3" w14:textId="64EF6BC8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в пользу обучающегося.</w:t>
      </w:r>
    </w:p>
    <w:p w14:paraId="47EA6A8D" w14:textId="57D5CFFE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9842C5" w:rsidRPr="009842C5">
        <w:rPr>
          <w:rFonts w:ascii="Times New Roman" w:hAnsi="Times New Roman" w:cs="Times New Roman"/>
          <w:sz w:val="26"/>
          <w:szCs w:val="26"/>
        </w:rPr>
        <w:t>. Решения Комиссии оформляются протоколами заседаний, которые подписываются всеми присутствующими членами Комиссии.</w:t>
      </w:r>
    </w:p>
    <w:p w14:paraId="4AC813CA" w14:textId="415C3F0F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14:paraId="7E06394E" w14:textId="2C676659" w:rsidR="009842C5" w:rsidRPr="009842C5" w:rsidRDefault="0002425D" w:rsidP="001163D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="009842C5" w:rsidRPr="009842C5">
        <w:rPr>
          <w:rFonts w:ascii="Times New Roman" w:hAnsi="Times New Roman" w:cs="Times New Roman"/>
          <w:sz w:val="26"/>
          <w:szCs w:val="26"/>
        </w:rPr>
        <w:t xml:space="preserve"> Срок хранения документов и материалов Комиссии в организации составляет 3 (три) года.</w:t>
      </w:r>
    </w:p>
    <w:sectPr w:rsidR="009842C5" w:rsidRPr="009842C5" w:rsidSect="00687A89">
      <w:footerReference w:type="default" r:id="rId9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3284" w14:textId="77777777" w:rsidR="001D36C2" w:rsidRDefault="001D36C2" w:rsidP="00687A89">
      <w:r>
        <w:separator/>
      </w:r>
    </w:p>
  </w:endnote>
  <w:endnote w:type="continuationSeparator" w:id="0">
    <w:p w14:paraId="33EB8F9E" w14:textId="77777777" w:rsidR="001D36C2" w:rsidRDefault="001D36C2" w:rsidP="006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0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26A9" w14:textId="7297F00A" w:rsidR="00687A89" w:rsidRDefault="00687A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3D978" w14:textId="77777777" w:rsidR="00687A89" w:rsidRDefault="00687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A21A" w14:textId="77777777" w:rsidR="001D36C2" w:rsidRDefault="001D36C2" w:rsidP="00687A89">
      <w:r>
        <w:separator/>
      </w:r>
    </w:p>
  </w:footnote>
  <w:footnote w:type="continuationSeparator" w:id="0">
    <w:p w14:paraId="67F4D5D3" w14:textId="77777777" w:rsidR="001D36C2" w:rsidRDefault="001D36C2" w:rsidP="006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29A"/>
    <w:multiLevelType w:val="multilevel"/>
    <w:tmpl w:val="96780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8587CAE"/>
    <w:multiLevelType w:val="hybridMultilevel"/>
    <w:tmpl w:val="3A427152"/>
    <w:lvl w:ilvl="0" w:tplc="8C58B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00A80"/>
    <w:multiLevelType w:val="multilevel"/>
    <w:tmpl w:val="F866EF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B0"/>
    <w:rsid w:val="00005AEB"/>
    <w:rsid w:val="0002425D"/>
    <w:rsid w:val="000B1E18"/>
    <w:rsid w:val="000C38D9"/>
    <w:rsid w:val="000E1AD2"/>
    <w:rsid w:val="000E5AE8"/>
    <w:rsid w:val="001163D8"/>
    <w:rsid w:val="001D36C2"/>
    <w:rsid w:val="00312185"/>
    <w:rsid w:val="003A3D75"/>
    <w:rsid w:val="003D14D0"/>
    <w:rsid w:val="004B4412"/>
    <w:rsid w:val="006552F5"/>
    <w:rsid w:val="00687A89"/>
    <w:rsid w:val="006A766A"/>
    <w:rsid w:val="008813A7"/>
    <w:rsid w:val="008F40FB"/>
    <w:rsid w:val="00964A1D"/>
    <w:rsid w:val="009842C5"/>
    <w:rsid w:val="009D69E8"/>
    <w:rsid w:val="00A42E58"/>
    <w:rsid w:val="00A63BB0"/>
    <w:rsid w:val="00A97460"/>
    <w:rsid w:val="00AA236C"/>
    <w:rsid w:val="00AF786B"/>
    <w:rsid w:val="00B27BD5"/>
    <w:rsid w:val="00B346CB"/>
    <w:rsid w:val="00BA3FE3"/>
    <w:rsid w:val="00C83869"/>
    <w:rsid w:val="00E94060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67FD"/>
  <w15:chartTrackingRefBased/>
  <w15:docId w15:val="{E9C19F03-13E1-45C1-A486-46B89D1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60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60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C838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4</cp:revision>
  <dcterms:created xsi:type="dcterms:W3CDTF">2025-08-12T09:13:00Z</dcterms:created>
  <dcterms:modified xsi:type="dcterms:W3CDTF">2025-08-12T13:32:00Z</dcterms:modified>
</cp:coreProperties>
</file>